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80939" w14:textId="76D992F0" w:rsidR="00E46153" w:rsidRPr="001E522C" w:rsidRDefault="008B7902" w:rsidP="00DF5D6B">
      <w:pPr>
        <w:pBdr>
          <w:bottom w:val="single" w:sz="12" w:space="1" w:color="auto"/>
        </w:pBdr>
        <w:ind w:left="720"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522C">
        <w:rPr>
          <w:rFonts w:ascii="Times New Roman" w:hAnsi="Times New Roman" w:cs="Times New Roman"/>
          <w:b/>
          <w:bCs/>
          <w:sz w:val="28"/>
          <w:szCs w:val="28"/>
        </w:rPr>
        <w:t>Joy DuBose</w:t>
      </w:r>
    </w:p>
    <w:p w14:paraId="3A0263BF" w14:textId="6358FEF8" w:rsidR="00DF5D6B" w:rsidRPr="001E522C" w:rsidRDefault="00000000" w:rsidP="00DF5D6B">
      <w:pPr>
        <w:pBdr>
          <w:bottom w:val="single" w:sz="12" w:space="1" w:color="auto"/>
        </w:pBdr>
        <w:ind w:left="720" w:hanging="720"/>
        <w:jc w:val="center"/>
        <w:rPr>
          <w:rStyle w:val="orcid-id-https"/>
          <w:rFonts w:ascii="Times New Roman" w:hAnsi="Times New Roman" w:cs="Times New Roman"/>
          <w:sz w:val="28"/>
          <w:szCs w:val="28"/>
        </w:rPr>
      </w:pPr>
      <w:hyperlink r:id="rId8" w:history="1">
        <w:r w:rsidR="003A17DC" w:rsidRPr="001E522C">
          <w:rPr>
            <w:rStyle w:val="Hyperlink"/>
            <w:rFonts w:ascii="Times New Roman" w:hAnsi="Times New Roman" w:cs="Times New Roman"/>
            <w:sz w:val="28"/>
            <w:szCs w:val="28"/>
          </w:rPr>
          <w:t>https://orcid.org/0000-0002-9774-9514</w:t>
        </w:r>
      </w:hyperlink>
    </w:p>
    <w:p w14:paraId="0B51EDB9" w14:textId="77777777" w:rsidR="003A17DC" w:rsidRDefault="003A17DC" w:rsidP="00DF5D6B">
      <w:pPr>
        <w:pBdr>
          <w:bottom w:val="single" w:sz="12" w:space="1" w:color="auto"/>
        </w:pBdr>
        <w:ind w:left="720" w:hanging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093093" w14:textId="389964F3" w:rsidR="008B7902" w:rsidRPr="008B7902" w:rsidRDefault="008B7902">
      <w:pPr>
        <w:rPr>
          <w:rFonts w:ascii="Times New Roman" w:hAnsi="Times New Roman" w:cs="Times New Roman"/>
          <w:sz w:val="24"/>
          <w:szCs w:val="24"/>
        </w:rPr>
      </w:pPr>
    </w:p>
    <w:p w14:paraId="6FC2872E" w14:textId="14C8E5CD" w:rsidR="008B7902" w:rsidRPr="008B7902" w:rsidRDefault="008B7902">
      <w:pPr>
        <w:rPr>
          <w:rFonts w:ascii="Times New Roman" w:hAnsi="Times New Roman" w:cs="Times New Roman"/>
          <w:sz w:val="24"/>
          <w:szCs w:val="24"/>
        </w:rPr>
      </w:pPr>
    </w:p>
    <w:p w14:paraId="7A24A723" w14:textId="3C9A984C" w:rsidR="008B7902" w:rsidRDefault="008B7902" w:rsidP="008B7902">
      <w:pPr>
        <w:ind w:left="720" w:hanging="7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90141">
        <w:rPr>
          <w:rFonts w:ascii="Times New Roman" w:hAnsi="Times New Roman" w:cs="Times New Roman"/>
          <w:b/>
          <w:bCs/>
          <w:sz w:val="26"/>
          <w:szCs w:val="26"/>
          <w:u w:val="single"/>
        </w:rPr>
        <w:t>Education</w:t>
      </w:r>
    </w:p>
    <w:p w14:paraId="0EAF79BD" w14:textId="77777777" w:rsidR="00321D0C" w:rsidRDefault="00321D0C" w:rsidP="008B7902">
      <w:pPr>
        <w:ind w:left="720" w:hanging="72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8825B4C" w14:textId="51500573" w:rsidR="003124DA" w:rsidRDefault="00321D0C" w:rsidP="009B723B">
      <w:pPr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C5F37" w:rsidRPr="00390141">
        <w:rPr>
          <w:rFonts w:ascii="Times New Roman" w:hAnsi="Times New Roman" w:cs="Times New Roman"/>
          <w:b/>
          <w:bCs/>
          <w:sz w:val="24"/>
          <w:szCs w:val="24"/>
        </w:rPr>
        <w:t>M.L.I.S. (</w:t>
      </w:r>
      <w:r w:rsidR="005504EF" w:rsidRPr="00390141">
        <w:rPr>
          <w:rFonts w:ascii="Times New Roman" w:hAnsi="Times New Roman" w:cs="Times New Roman"/>
          <w:b/>
          <w:bCs/>
          <w:sz w:val="24"/>
          <w:szCs w:val="24"/>
        </w:rPr>
        <w:t xml:space="preserve">Master’s in </w:t>
      </w:r>
      <w:r w:rsidR="001662F9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5504EF" w:rsidRPr="00390141">
        <w:rPr>
          <w:rFonts w:ascii="Times New Roman" w:hAnsi="Times New Roman" w:cs="Times New Roman"/>
          <w:b/>
          <w:bCs/>
          <w:sz w:val="24"/>
          <w:szCs w:val="24"/>
        </w:rPr>
        <w:t>ibrary</w:t>
      </w:r>
      <w:r w:rsidR="004C5F37" w:rsidRPr="00390141">
        <w:rPr>
          <w:rFonts w:ascii="Times New Roman" w:hAnsi="Times New Roman" w:cs="Times New Roman"/>
          <w:b/>
          <w:bCs/>
          <w:sz w:val="24"/>
          <w:szCs w:val="24"/>
        </w:rPr>
        <w:t xml:space="preserve"> and Information Science) </w:t>
      </w:r>
    </w:p>
    <w:p w14:paraId="4CF9881B" w14:textId="77777777" w:rsidR="003124DA" w:rsidRDefault="004C5F37" w:rsidP="004C5F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School of Library and Information Science </w:t>
      </w:r>
    </w:p>
    <w:p w14:paraId="17076389" w14:textId="5C94982A" w:rsidR="003124DA" w:rsidRDefault="008B7902" w:rsidP="004C5F37">
      <w:pPr>
        <w:ind w:left="720"/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sz w:val="24"/>
          <w:szCs w:val="24"/>
        </w:rPr>
        <w:t>University of Southern Mississippi</w:t>
      </w:r>
      <w:r w:rsidR="004C5F37">
        <w:rPr>
          <w:rFonts w:ascii="Times New Roman" w:hAnsi="Times New Roman" w:cs="Times New Roman"/>
          <w:sz w:val="24"/>
          <w:szCs w:val="24"/>
        </w:rPr>
        <w:t xml:space="preserve">, 2008. </w:t>
      </w:r>
    </w:p>
    <w:p w14:paraId="40A85D92" w14:textId="1BE76481" w:rsidR="008B7902" w:rsidRPr="00FD498A" w:rsidRDefault="004C5F37" w:rsidP="004C5F3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Paper: </w:t>
      </w:r>
      <w:r>
        <w:rPr>
          <w:rFonts w:ascii="Times New Roman" w:hAnsi="Times New Roman" w:cs="Times New Roman"/>
          <w:i/>
          <w:iCs/>
          <w:sz w:val="24"/>
          <w:szCs w:val="24"/>
        </w:rPr>
        <w:t>Law Review under Speculation: A Citation Analysis of the Mississippi Law Journal (2005-2007)</w:t>
      </w:r>
      <w:r w:rsidR="00FD49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F23583" w14:textId="034528F3" w:rsidR="00C31F4E" w:rsidRDefault="008B7902" w:rsidP="009B723B">
      <w:pPr>
        <w:rPr>
          <w:rFonts w:ascii="Times New Roman" w:hAnsi="Times New Roman" w:cs="Times New Roman"/>
          <w:sz w:val="24"/>
          <w:szCs w:val="24"/>
        </w:rPr>
      </w:pPr>
      <w:r w:rsidRPr="008B7902">
        <w:rPr>
          <w:rFonts w:ascii="Times New Roman" w:hAnsi="Times New Roman" w:cs="Times New Roman"/>
          <w:sz w:val="24"/>
          <w:szCs w:val="24"/>
        </w:rPr>
        <w:tab/>
      </w:r>
    </w:p>
    <w:p w14:paraId="3FBEE503" w14:textId="77777777" w:rsidR="00C31F4E" w:rsidRDefault="00C31F4E" w:rsidP="00C31F4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DE35C5">
        <w:rPr>
          <w:rFonts w:ascii="Times New Roman" w:hAnsi="Times New Roman" w:cs="Times New Roman"/>
          <w:b/>
          <w:bCs/>
          <w:sz w:val="26"/>
          <w:szCs w:val="26"/>
        </w:rPr>
        <w:t>Research Areas</w:t>
      </w:r>
    </w:p>
    <w:p w14:paraId="19647F81" w14:textId="77777777" w:rsidR="00C31F4E" w:rsidRDefault="00C31F4E" w:rsidP="00C31F4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17C6B82E" w14:textId="13D03E00" w:rsidR="00705836" w:rsidRDefault="00705836" w:rsidP="0070583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Virtual reality and emerging technologies in libraries;</w:t>
      </w:r>
      <w:r w:rsidR="001E522C">
        <w:rPr>
          <w:rFonts w:ascii="Times New Roman" w:hAnsi="Times New Roman" w:cs="Times New Roman"/>
          <w:sz w:val="24"/>
          <w:szCs w:val="24"/>
        </w:rPr>
        <w:t xml:space="preserve"> Video games in academic research aspects;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22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merging trends </w:t>
      </w:r>
      <w:r w:rsidR="001E522C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Library Science including those for digital technologies; Cataloging </w:t>
      </w:r>
      <w:r w:rsidR="001E522C">
        <w:rPr>
          <w:rFonts w:ascii="Times New Roman" w:hAnsi="Times New Roman" w:cs="Times New Roman"/>
          <w:sz w:val="24"/>
          <w:szCs w:val="24"/>
        </w:rPr>
        <w:t xml:space="preserve">non-traditional </w:t>
      </w:r>
      <w:r>
        <w:rPr>
          <w:rFonts w:ascii="Times New Roman" w:hAnsi="Times New Roman" w:cs="Times New Roman"/>
          <w:sz w:val="24"/>
          <w:szCs w:val="24"/>
        </w:rPr>
        <w:t>materials; Training for emerging catalogers and those that are relatively new to the field</w:t>
      </w:r>
      <w:r w:rsidR="00DD4413">
        <w:rPr>
          <w:rFonts w:ascii="Times New Roman" w:hAnsi="Times New Roman" w:cs="Times New Roman"/>
          <w:sz w:val="24"/>
          <w:szCs w:val="24"/>
        </w:rPr>
        <w:t>.</w:t>
      </w:r>
    </w:p>
    <w:p w14:paraId="20A03034" w14:textId="3C6604EC" w:rsidR="004B62B5" w:rsidRDefault="004B62B5" w:rsidP="004B62B5">
      <w:pPr>
        <w:rPr>
          <w:rFonts w:ascii="Times New Roman" w:hAnsi="Times New Roman" w:cs="Times New Roman"/>
          <w:sz w:val="24"/>
          <w:szCs w:val="24"/>
        </w:rPr>
      </w:pPr>
    </w:p>
    <w:p w14:paraId="30D796E5" w14:textId="7B1697C6" w:rsidR="004B62B5" w:rsidRDefault="004B62B5" w:rsidP="004B62B5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90141">
        <w:rPr>
          <w:rFonts w:ascii="Times New Roman" w:hAnsi="Times New Roman" w:cs="Times New Roman"/>
          <w:b/>
          <w:bCs/>
          <w:sz w:val="26"/>
          <w:szCs w:val="26"/>
          <w:u w:val="single"/>
        </w:rPr>
        <w:t>Professional Experience</w:t>
      </w:r>
    </w:p>
    <w:p w14:paraId="0038441E" w14:textId="77777777" w:rsidR="00705836" w:rsidRDefault="00705836" w:rsidP="004B62B5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192CC6AD" w14:textId="77777777" w:rsidR="001E522C" w:rsidRDefault="00705836" w:rsidP="001E522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Associate Professor, Extended Reality and Gaming Librarian</w:t>
      </w:r>
      <w:r w:rsidR="001E522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1BF4AA61" w14:textId="41CE0F46" w:rsidR="00705836" w:rsidRDefault="00705836" w:rsidP="001E522C">
      <w:pPr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September 2023-</w:t>
      </w:r>
    </w:p>
    <w:p w14:paraId="2CC987A9" w14:textId="553B816B" w:rsidR="00377564" w:rsidRDefault="00705836" w:rsidP="0070583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84C66">
        <w:rPr>
          <w:rFonts w:ascii="Times New Roman" w:hAnsi="Times New Roman" w:cs="Times New Roman"/>
          <w:sz w:val="24"/>
          <w:szCs w:val="24"/>
        </w:rPr>
        <w:t>Mississippi State University, Mitchell Memorial Library</w:t>
      </w:r>
    </w:p>
    <w:p w14:paraId="5DD3EB96" w14:textId="77777777" w:rsidR="00705836" w:rsidRDefault="00705836" w:rsidP="004B62B5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AD951E3" w14:textId="54FA9802" w:rsidR="00377564" w:rsidRPr="00377564" w:rsidRDefault="00377564" w:rsidP="00705836">
      <w:pPr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Assistant Professor</w:t>
      </w:r>
      <w:r w:rsidR="00825DE2">
        <w:rPr>
          <w:rFonts w:ascii="Times New Roman" w:hAnsi="Times New Roman" w:cs="Times New Roman"/>
          <w:b/>
          <w:bCs/>
          <w:sz w:val="26"/>
          <w:szCs w:val="26"/>
        </w:rPr>
        <w:t>*</w:t>
      </w:r>
      <w:r>
        <w:rPr>
          <w:rFonts w:ascii="Times New Roman" w:hAnsi="Times New Roman" w:cs="Times New Roman"/>
          <w:b/>
          <w:bCs/>
          <w:sz w:val="26"/>
          <w:szCs w:val="26"/>
        </w:rPr>
        <w:t>, Special Collections/ Projects Cataloger</w:t>
      </w:r>
      <w:r w:rsidR="001E522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January 2022 </w:t>
      </w:r>
      <w:r w:rsidR="00705836">
        <w:rPr>
          <w:rFonts w:ascii="Times New Roman" w:hAnsi="Times New Roman" w:cs="Times New Roman"/>
          <w:b/>
          <w:bCs/>
          <w:sz w:val="26"/>
          <w:szCs w:val="26"/>
        </w:rPr>
        <w:t>–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05836">
        <w:rPr>
          <w:rFonts w:ascii="Times New Roman" w:hAnsi="Times New Roman" w:cs="Times New Roman"/>
          <w:b/>
          <w:bCs/>
          <w:sz w:val="26"/>
          <w:szCs w:val="26"/>
        </w:rPr>
        <w:t>September 2023</w:t>
      </w:r>
    </w:p>
    <w:p w14:paraId="4F721B3E" w14:textId="77777777" w:rsidR="002E6914" w:rsidRDefault="002E6914" w:rsidP="002E6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84C66">
        <w:rPr>
          <w:rFonts w:ascii="Times New Roman" w:hAnsi="Times New Roman" w:cs="Times New Roman"/>
          <w:sz w:val="24"/>
          <w:szCs w:val="24"/>
        </w:rPr>
        <w:t>Mississippi State University, Mitchell Memorial Library</w:t>
      </w:r>
    </w:p>
    <w:p w14:paraId="07AE9985" w14:textId="002B4267" w:rsidR="00825DE2" w:rsidRPr="00A84C66" w:rsidRDefault="00825DE2" w:rsidP="002E6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*Received the rank of Associate Professor in July 2023.</w:t>
      </w:r>
    </w:p>
    <w:p w14:paraId="66BC1FA0" w14:textId="5A16275F" w:rsidR="002E6914" w:rsidRDefault="002E6914" w:rsidP="002E6914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1E41A6CA" w14:textId="2F0AFDE3" w:rsidR="00390141" w:rsidRDefault="00390141" w:rsidP="004B62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Assistant Professor, Special Collections Cataloger</w:t>
      </w:r>
      <w:r w:rsidR="001E522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84C66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3775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84C66">
        <w:rPr>
          <w:rFonts w:ascii="Times New Roman" w:hAnsi="Times New Roman" w:cs="Times New Roman"/>
          <w:b/>
          <w:bCs/>
          <w:sz w:val="26"/>
          <w:szCs w:val="26"/>
        </w:rPr>
        <w:t xml:space="preserve"> April 2017-</w:t>
      </w:r>
      <w:r w:rsidR="00377564">
        <w:rPr>
          <w:rFonts w:ascii="Times New Roman" w:hAnsi="Times New Roman" w:cs="Times New Roman"/>
          <w:b/>
          <w:bCs/>
          <w:sz w:val="26"/>
          <w:szCs w:val="26"/>
        </w:rPr>
        <w:t>January 2022</w:t>
      </w:r>
    </w:p>
    <w:p w14:paraId="77799725" w14:textId="09A8D6A7" w:rsidR="00390141" w:rsidRPr="00A84C66" w:rsidRDefault="00390141" w:rsidP="004B6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A84C66">
        <w:rPr>
          <w:rFonts w:ascii="Times New Roman" w:hAnsi="Times New Roman" w:cs="Times New Roman"/>
          <w:sz w:val="24"/>
          <w:szCs w:val="24"/>
        </w:rPr>
        <w:t>Mississippi State University, Mitchell Memorial Library</w:t>
      </w:r>
    </w:p>
    <w:p w14:paraId="6D939904" w14:textId="5FE7C33A" w:rsidR="00390141" w:rsidRDefault="00390141" w:rsidP="004B62B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2D46897B" w14:textId="5751E547" w:rsidR="00D97AF4" w:rsidRDefault="00D97AF4" w:rsidP="00710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9EA2AE" w14:textId="416B2B01" w:rsidR="008B7902" w:rsidRPr="00390141" w:rsidRDefault="006F0217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Professional </w:t>
      </w:r>
      <w:r w:rsidR="00DF5D6B" w:rsidRPr="00390141">
        <w:rPr>
          <w:rFonts w:ascii="Times New Roman" w:hAnsi="Times New Roman" w:cs="Times New Roman"/>
          <w:b/>
          <w:bCs/>
          <w:sz w:val="26"/>
          <w:szCs w:val="26"/>
          <w:u w:val="single"/>
        </w:rPr>
        <w:t>Research</w:t>
      </w:r>
    </w:p>
    <w:p w14:paraId="7BE7AB67" w14:textId="01A77A8B" w:rsidR="008B7902" w:rsidRPr="008B7902" w:rsidRDefault="008B7902">
      <w:pPr>
        <w:rPr>
          <w:rFonts w:ascii="Times New Roman" w:hAnsi="Times New Roman" w:cs="Times New Roman"/>
          <w:sz w:val="24"/>
          <w:szCs w:val="24"/>
        </w:rPr>
      </w:pPr>
    </w:p>
    <w:p w14:paraId="38E88687" w14:textId="2DF7BCCD" w:rsidR="00172616" w:rsidRDefault="00F93AB9" w:rsidP="00D860E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Peer-Reviewed</w:t>
      </w:r>
      <w:r w:rsidR="004B62B5">
        <w:rPr>
          <w:rFonts w:ascii="Times New Roman" w:hAnsi="Times New Roman" w:cs="Times New Roman"/>
          <w:b/>
          <w:bCs/>
          <w:sz w:val="24"/>
          <w:szCs w:val="24"/>
        </w:rPr>
        <w:t xml:space="preserve"> Articles</w:t>
      </w:r>
    </w:p>
    <w:p w14:paraId="4AFFA020" w14:textId="7A347A3D" w:rsidR="00321D0C" w:rsidRPr="00E92ED0" w:rsidRDefault="00E92ED0" w:rsidP="00D860E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2ED0">
        <w:rPr>
          <w:rFonts w:ascii="Times New Roman" w:eastAsia="Times New Roman" w:hAnsi="Times New Roman" w:cs="Times New Roman"/>
          <w:sz w:val="24"/>
          <w:szCs w:val="24"/>
        </w:rPr>
        <w:t xml:space="preserve">Kennedy, Corinne, Derek Marshall, and Joy DuBose. “Image Thieves: A Study of University Library Research Guides on Image Use and Citation.” </w:t>
      </w:r>
      <w:r w:rsidRPr="00E92ED0">
        <w:rPr>
          <w:rFonts w:ascii="Times New Roman" w:eastAsia="Times New Roman" w:hAnsi="Times New Roman" w:cs="Times New Roman"/>
          <w:i/>
          <w:iCs/>
          <w:sz w:val="24"/>
          <w:szCs w:val="24"/>
        </w:rPr>
        <w:t>Public Services Quarterly</w:t>
      </w:r>
      <w:r w:rsidRPr="00E92ED0">
        <w:rPr>
          <w:rFonts w:ascii="Times New Roman" w:eastAsia="Times New Roman" w:hAnsi="Times New Roman" w:cs="Times New Roman"/>
          <w:sz w:val="24"/>
          <w:szCs w:val="24"/>
        </w:rPr>
        <w:t xml:space="preserve"> 20, no. 2 (April 2, 2024): 102–9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Pr="00E92ED0">
        <w:rPr>
          <w:rFonts w:ascii="Times New Roman" w:eastAsia="Times New Roman" w:hAnsi="Times New Roman" w:cs="Times New Roman"/>
          <w:sz w:val="24"/>
          <w:szCs w:val="24"/>
        </w:rPr>
        <w:t>ttps://doi.org/10.1080/15228959.2024.2334874.</w:t>
      </w:r>
    </w:p>
    <w:p w14:paraId="56C79C42" w14:textId="175F0E40" w:rsidR="00BA1DC5" w:rsidRPr="00734464" w:rsidRDefault="00734464" w:rsidP="00D860E2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734464">
        <w:rPr>
          <w:rFonts w:ascii="Times New Roman" w:hAnsi="Times New Roman" w:cs="Times New Roman"/>
          <w:sz w:val="24"/>
          <w:szCs w:val="24"/>
        </w:rPr>
        <w:lastRenderedPageBreak/>
        <w:t>DuBose,</w:t>
      </w:r>
      <w:proofErr w:type="spellEnd"/>
      <w:r w:rsidRPr="00734464">
        <w:rPr>
          <w:rFonts w:ascii="Times New Roman" w:hAnsi="Times New Roman" w:cs="Times New Roman"/>
          <w:sz w:val="24"/>
          <w:szCs w:val="24"/>
        </w:rPr>
        <w:t xml:space="preserve"> Joy. “Cataloging Virtual Reality Programs: Making the Future Searchable.” </w:t>
      </w:r>
      <w:r w:rsidRPr="00734464">
        <w:rPr>
          <w:rFonts w:ascii="Times New Roman" w:hAnsi="Times New Roman" w:cs="Times New Roman"/>
          <w:i/>
          <w:iCs/>
          <w:sz w:val="24"/>
          <w:szCs w:val="24"/>
        </w:rPr>
        <w:t>Cataloging &amp; Classification Quarterly</w:t>
      </w:r>
      <w:r w:rsidR="002705DC">
        <w:rPr>
          <w:rFonts w:ascii="Times New Roman" w:hAnsi="Times New Roman" w:cs="Times New Roman"/>
          <w:sz w:val="24"/>
          <w:szCs w:val="24"/>
        </w:rPr>
        <w:t xml:space="preserve"> 61,  no.2 (April 18, 2023) : pages 189-202. </w:t>
      </w:r>
      <w:r w:rsidRPr="00734464">
        <w:rPr>
          <w:rFonts w:ascii="Times New Roman" w:hAnsi="Times New Roman" w:cs="Times New Roman"/>
          <w:sz w:val="24"/>
          <w:szCs w:val="24"/>
        </w:rPr>
        <w:t>https://doi.org/10.1080/01639374.2023.2197899.</w:t>
      </w:r>
    </w:p>
    <w:p w14:paraId="3D098E8F" w14:textId="77777777" w:rsidR="00734464" w:rsidRDefault="00734464" w:rsidP="00D860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A8A2E0" w14:textId="481DFCB4" w:rsidR="00BA1DC5" w:rsidRPr="0005355E" w:rsidRDefault="00BA1DC5" w:rsidP="00D860E2">
      <w:pPr>
        <w:pStyle w:val="ListParagraph"/>
        <w:tabs>
          <w:tab w:val="left" w:pos="360"/>
        </w:tabs>
        <w:rPr>
          <w:rFonts w:ascii="Times New Roman" w:hAnsi="Times New Roman"/>
        </w:rPr>
      </w:pPr>
      <w:proofErr w:type="spellStart"/>
      <w:r w:rsidRPr="0005355E">
        <w:rPr>
          <w:rFonts w:ascii="Times New Roman" w:hAnsi="Times New Roman"/>
        </w:rPr>
        <w:t>DuBose,</w:t>
      </w:r>
      <w:proofErr w:type="spellEnd"/>
      <w:r w:rsidRPr="0005355E">
        <w:rPr>
          <w:rFonts w:ascii="Times New Roman" w:hAnsi="Times New Roman"/>
        </w:rPr>
        <w:t xml:space="preserve"> Joy. “Russian, Japanese, and Latin Oh My! Using Technology to Catalog Non-English Language Titles.” </w:t>
      </w:r>
      <w:r w:rsidRPr="0005355E">
        <w:rPr>
          <w:rFonts w:ascii="Times New Roman" w:hAnsi="Times New Roman"/>
          <w:i/>
          <w:iCs/>
        </w:rPr>
        <w:t>Cataloging &amp; Classification Quarterly</w:t>
      </w:r>
      <w:r w:rsidRPr="0005355E">
        <w:rPr>
          <w:rFonts w:ascii="Times New Roman" w:hAnsi="Times New Roman"/>
        </w:rPr>
        <w:t xml:space="preserve"> 57, no. 7–8 (November 17,</w:t>
      </w:r>
      <w:r w:rsidR="005D644F">
        <w:rPr>
          <w:rFonts w:ascii="Times New Roman" w:hAnsi="Times New Roman"/>
        </w:rPr>
        <w:t xml:space="preserve"> </w:t>
      </w:r>
      <w:r w:rsidRPr="0005355E">
        <w:rPr>
          <w:rFonts w:ascii="Times New Roman" w:hAnsi="Times New Roman"/>
        </w:rPr>
        <w:t>2019):496–506. https://doi.org/10.1080/01639374.2019.1671929</w:t>
      </w:r>
    </w:p>
    <w:p w14:paraId="3963E77C" w14:textId="397F9516" w:rsidR="00BA1DC5" w:rsidRPr="0005355E" w:rsidRDefault="00BA1DC5" w:rsidP="00D860E2">
      <w:pPr>
        <w:pStyle w:val="ListParagraph"/>
        <w:tabs>
          <w:tab w:val="left" w:pos="360"/>
        </w:tabs>
        <w:rPr>
          <w:rFonts w:ascii="Times New Roman" w:hAnsi="Times New Roman"/>
        </w:rPr>
      </w:pPr>
    </w:p>
    <w:p w14:paraId="576A42E7" w14:textId="751BECCA" w:rsidR="00BA1DC5" w:rsidRDefault="00BA1DC5" w:rsidP="00D860E2">
      <w:pPr>
        <w:pStyle w:val="ListParagraph"/>
        <w:jc w:val="both"/>
        <w:rPr>
          <w:rFonts w:ascii="Times New Roman" w:hAnsi="Times New Roman"/>
        </w:rPr>
      </w:pPr>
      <w:proofErr w:type="spellStart"/>
      <w:r w:rsidRPr="0005355E">
        <w:rPr>
          <w:rFonts w:ascii="Times New Roman" w:hAnsi="Times New Roman"/>
        </w:rPr>
        <w:t>DuBose,</w:t>
      </w:r>
      <w:proofErr w:type="spellEnd"/>
      <w:r w:rsidRPr="0005355E">
        <w:rPr>
          <w:rFonts w:ascii="Times New Roman" w:hAnsi="Times New Roman"/>
        </w:rPr>
        <w:t xml:space="preserve"> Joy. “Virtual Reality Services Offered in Public University Libraries in Mississippi.” </w:t>
      </w:r>
      <w:r w:rsidRPr="0005355E">
        <w:rPr>
          <w:rFonts w:ascii="Times New Roman" w:hAnsi="Times New Roman"/>
          <w:i/>
          <w:iCs/>
        </w:rPr>
        <w:t>Mississippi Libraries</w:t>
      </w:r>
      <w:r w:rsidRPr="0005355E">
        <w:rPr>
          <w:rFonts w:ascii="Times New Roman" w:hAnsi="Times New Roman"/>
        </w:rPr>
        <w:t xml:space="preserve"> 81, no. 3 (Fall 2018): 50–53</w:t>
      </w:r>
    </w:p>
    <w:p w14:paraId="4B57F765" w14:textId="08BABAD5" w:rsidR="005D644F" w:rsidRDefault="005D644F" w:rsidP="00D860E2">
      <w:pPr>
        <w:pStyle w:val="ListParagraph"/>
        <w:jc w:val="both"/>
        <w:rPr>
          <w:rFonts w:ascii="Times New Roman" w:hAnsi="Times New Roman"/>
        </w:rPr>
      </w:pPr>
    </w:p>
    <w:p w14:paraId="7E9E2862" w14:textId="0F378985" w:rsidR="005D644F" w:rsidRDefault="005D644F" w:rsidP="00D860E2">
      <w:pPr>
        <w:pStyle w:val="ListParagraph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Book Chapters</w:t>
      </w:r>
    </w:p>
    <w:p w14:paraId="51A66853" w14:textId="77777777" w:rsidR="00321D0C" w:rsidRDefault="00321D0C" w:rsidP="00D860E2">
      <w:pPr>
        <w:pStyle w:val="ListParagraph"/>
        <w:jc w:val="both"/>
        <w:rPr>
          <w:rFonts w:ascii="Times New Roman" w:hAnsi="Times New Roman"/>
          <w:b/>
          <w:bCs/>
        </w:rPr>
      </w:pPr>
    </w:p>
    <w:p w14:paraId="7027A0C6" w14:textId="77777777" w:rsidR="00321D0C" w:rsidRPr="00456538" w:rsidRDefault="00321D0C" w:rsidP="00D860E2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Joy. “Video Games in Libraries: a Match Made in Pixels.” </w:t>
      </w:r>
      <w:r>
        <w:rPr>
          <w:rFonts w:ascii="Times New Roman" w:hAnsi="Times New Roman" w:cs="Times New Roman"/>
          <w:i/>
          <w:iCs/>
          <w:sz w:val="24"/>
          <w:szCs w:val="24"/>
        </w:rPr>
        <w:t>Trends and Innovations concerning Library &amp; Information Science: A Multidisciplinary Approach</w:t>
      </w:r>
      <w:r>
        <w:rPr>
          <w:rFonts w:ascii="Times New Roman" w:hAnsi="Times New Roman" w:cs="Times New Roman"/>
          <w:sz w:val="24"/>
          <w:szCs w:val="24"/>
        </w:rPr>
        <w:t>. – abstract accepted/ in progress</w:t>
      </w:r>
    </w:p>
    <w:p w14:paraId="7E17BFD7" w14:textId="77777777" w:rsidR="00321D0C" w:rsidRDefault="00321D0C" w:rsidP="00D860E2">
      <w:pPr>
        <w:pStyle w:val="ListParagraph"/>
        <w:jc w:val="both"/>
        <w:rPr>
          <w:rFonts w:ascii="Times New Roman" w:hAnsi="Times New Roman"/>
          <w:b/>
          <w:bCs/>
        </w:rPr>
      </w:pPr>
    </w:p>
    <w:p w14:paraId="32888355" w14:textId="3A233270" w:rsidR="00321D0C" w:rsidRDefault="00321D0C" w:rsidP="00D860E2">
      <w:pPr>
        <w:pStyle w:val="ListParagraph"/>
        <w:jc w:val="both"/>
        <w:rPr>
          <w:rFonts w:ascii="Times New Roman" w:hAnsi="Times New Roman"/>
          <w:b/>
          <w:bCs/>
        </w:rPr>
      </w:pPr>
      <w:proofErr w:type="spellStart"/>
      <w:r w:rsidRPr="004E18F1">
        <w:rPr>
          <w:rFonts w:ascii="Times New Roman" w:hAnsi="Times New Roman"/>
          <w:szCs w:val="24"/>
        </w:rPr>
        <w:t>DuBose,</w:t>
      </w:r>
      <w:proofErr w:type="spellEnd"/>
      <w:r w:rsidRPr="004E18F1">
        <w:rPr>
          <w:rFonts w:ascii="Times New Roman" w:hAnsi="Times New Roman"/>
          <w:szCs w:val="24"/>
        </w:rPr>
        <w:t xml:space="preserve"> Joy. “ </w:t>
      </w:r>
      <w:bookmarkStart w:id="0" w:name="_heading=h.gjdgxs"/>
      <w:bookmarkEnd w:id="0"/>
      <w:r w:rsidRPr="004E18F1">
        <w:rPr>
          <w:rFonts w:ascii="Times New Roman" w:hAnsi="Times New Roman"/>
          <w:szCs w:val="24"/>
        </w:rPr>
        <w:t xml:space="preserve">Video Game Cataloging: A Never-Ending Struggle of Technology Growth.” </w:t>
      </w:r>
      <w:r w:rsidRPr="004E18F1">
        <w:rPr>
          <w:rFonts w:ascii="Times New Roman" w:hAnsi="Times New Roman"/>
          <w:i/>
          <w:iCs/>
          <w:szCs w:val="24"/>
        </w:rPr>
        <w:t>Games &amp; Literature</w:t>
      </w:r>
      <w:r w:rsidRPr="004E18F1">
        <w:rPr>
          <w:rFonts w:ascii="Times New Roman" w:hAnsi="Times New Roman"/>
          <w:szCs w:val="24"/>
        </w:rPr>
        <w:t>, Marbach, Germany – in progress</w:t>
      </w:r>
    </w:p>
    <w:p w14:paraId="60A35A6D" w14:textId="75D100C1" w:rsidR="005D644F" w:rsidRDefault="005D644F" w:rsidP="00D860E2">
      <w:pPr>
        <w:pStyle w:val="ListParagraph"/>
        <w:jc w:val="both"/>
        <w:rPr>
          <w:rFonts w:ascii="Times New Roman" w:hAnsi="Times New Roman"/>
          <w:b/>
          <w:bCs/>
        </w:rPr>
      </w:pPr>
    </w:p>
    <w:p w14:paraId="1A300C60" w14:textId="209A378D" w:rsidR="004E1F28" w:rsidRPr="0020525A" w:rsidRDefault="005D644F" w:rsidP="0020525A">
      <w:pPr>
        <w:pStyle w:val="ListParagraph"/>
        <w:jc w:val="both"/>
        <w:rPr>
          <w:rFonts w:ascii="Times New Roman" w:hAnsi="Times New Roman"/>
          <w:sz w:val="22"/>
          <w:szCs w:val="18"/>
        </w:rPr>
      </w:pPr>
      <w:proofErr w:type="spellStart"/>
      <w:r>
        <w:rPr>
          <w:rFonts w:ascii="Times New Roman" w:hAnsi="Times New Roman"/>
        </w:rPr>
        <w:t>DuBose,</w:t>
      </w:r>
      <w:proofErr w:type="spellEnd"/>
      <w:r>
        <w:rPr>
          <w:rFonts w:ascii="Times New Roman" w:hAnsi="Times New Roman"/>
        </w:rPr>
        <w:t xml:space="preserve"> Joy. “Chernobylite: </w:t>
      </w:r>
      <w:r w:rsidR="00690520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Light into the Exclusion Zone.” </w:t>
      </w:r>
      <w:r>
        <w:rPr>
          <w:rFonts w:ascii="Times New Roman" w:hAnsi="Times New Roman"/>
          <w:i/>
          <w:iCs/>
        </w:rPr>
        <w:t>Environmental Humanities and the Video Game: Playing to Save the World. –</w:t>
      </w:r>
      <w:r>
        <w:rPr>
          <w:rFonts w:ascii="Times New Roman" w:hAnsi="Times New Roman"/>
        </w:rPr>
        <w:t>to be published</w:t>
      </w:r>
      <w:r w:rsidR="007B55C5">
        <w:rPr>
          <w:rFonts w:ascii="Times New Roman" w:hAnsi="Times New Roman"/>
        </w:rPr>
        <w:t xml:space="preserve"> in 2024</w:t>
      </w:r>
    </w:p>
    <w:p w14:paraId="63CA668A" w14:textId="77777777" w:rsidR="00BB4E64" w:rsidRDefault="00BB4E64" w:rsidP="00D860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38D19F" w14:textId="4353C3BB" w:rsidR="00BA1DC5" w:rsidRDefault="00D33D52" w:rsidP="00D860E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Professional Articles</w:t>
      </w:r>
    </w:p>
    <w:p w14:paraId="0AEB85AF" w14:textId="0CACDE2C" w:rsidR="00B5203D" w:rsidRDefault="00B5203D" w:rsidP="00D860E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CBD02" w14:textId="54EF26E0" w:rsidR="00321D0C" w:rsidRPr="008F7158" w:rsidRDefault="008F7158" w:rsidP="00D860E2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1" w:name="_Hlk150162740"/>
      <w:r w:rsidRPr="008F7158">
        <w:rPr>
          <w:rFonts w:ascii="Times New Roman" w:hAnsi="Times New Roman" w:cs="Times New Roman"/>
          <w:sz w:val="24"/>
          <w:szCs w:val="24"/>
        </w:rPr>
        <w:t xml:space="preserve">Marshall, Derek, and Joy DuBose. “AI in Academic Libraries: The Future Is Now.” </w:t>
      </w:r>
      <w:r w:rsidRPr="008F7158">
        <w:rPr>
          <w:rFonts w:ascii="Times New Roman" w:hAnsi="Times New Roman" w:cs="Times New Roman"/>
          <w:i/>
          <w:iCs/>
          <w:sz w:val="24"/>
          <w:szCs w:val="24"/>
        </w:rPr>
        <w:t>Public Services Quarterly</w:t>
      </w:r>
      <w:r w:rsidRPr="008F7158">
        <w:rPr>
          <w:rFonts w:ascii="Times New Roman" w:hAnsi="Times New Roman" w:cs="Times New Roman"/>
          <w:sz w:val="24"/>
          <w:szCs w:val="24"/>
        </w:rPr>
        <w:t xml:space="preserve"> 20, no. 2 (April 2, 2024): 150–55. </w:t>
      </w:r>
      <w:hyperlink r:id="rId9" w:history="1">
        <w:r w:rsidRPr="008F7158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https://doi.org/10.1080/15228959.2024.2331124</w:t>
        </w:r>
      </w:hyperlink>
      <w:r w:rsidRPr="008F7158">
        <w:rPr>
          <w:rFonts w:ascii="Times New Roman" w:hAnsi="Times New Roman" w:cs="Times New Roman"/>
          <w:sz w:val="24"/>
          <w:szCs w:val="24"/>
        </w:rPr>
        <w:t>.</w:t>
      </w:r>
    </w:p>
    <w:p w14:paraId="74946DFD" w14:textId="77777777" w:rsidR="008F7158" w:rsidRDefault="008F7158" w:rsidP="00D860E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FB01F21" w14:textId="0653EECC" w:rsidR="00B5203D" w:rsidRPr="00B5203D" w:rsidRDefault="00B5203D" w:rsidP="00D860E2">
      <w:pPr>
        <w:ind w:left="720"/>
        <w:rPr>
          <w:rFonts w:ascii="Times New Roman" w:hAnsi="Times New Roman" w:cs="Times New Roman"/>
          <w:sz w:val="24"/>
          <w:szCs w:val="24"/>
        </w:rPr>
      </w:pPr>
      <w:r w:rsidRPr="00B5203D">
        <w:rPr>
          <w:rFonts w:ascii="Times New Roman" w:hAnsi="Times New Roman" w:cs="Times New Roman"/>
          <w:sz w:val="24"/>
          <w:szCs w:val="24"/>
        </w:rPr>
        <w:t xml:space="preserve">Dubose, Joy, and Derek H. Marshall. “AI in Academic Writing: Tool or Invader.” </w:t>
      </w:r>
      <w:r w:rsidRPr="00B5203D">
        <w:rPr>
          <w:rFonts w:ascii="Times New Roman" w:hAnsi="Times New Roman" w:cs="Times New Roman"/>
          <w:i/>
          <w:iCs/>
          <w:sz w:val="24"/>
          <w:szCs w:val="24"/>
        </w:rPr>
        <w:t>Public Services Quarterly</w:t>
      </w:r>
      <w:r w:rsidRPr="00B5203D">
        <w:rPr>
          <w:rFonts w:ascii="Times New Roman" w:hAnsi="Times New Roman" w:cs="Times New Roman"/>
          <w:sz w:val="24"/>
          <w:szCs w:val="24"/>
        </w:rPr>
        <w:t xml:space="preserve"> 19, no. </w:t>
      </w:r>
      <w:r w:rsidR="00A76F25">
        <w:rPr>
          <w:rFonts w:ascii="Times New Roman" w:hAnsi="Times New Roman" w:cs="Times New Roman"/>
          <w:sz w:val="24"/>
          <w:szCs w:val="24"/>
        </w:rPr>
        <w:t>2</w:t>
      </w:r>
      <w:r w:rsidRPr="00B5203D">
        <w:rPr>
          <w:rFonts w:ascii="Times New Roman" w:hAnsi="Times New Roman" w:cs="Times New Roman"/>
          <w:sz w:val="24"/>
          <w:szCs w:val="24"/>
        </w:rPr>
        <w:t xml:space="preserve"> (</w:t>
      </w:r>
      <w:r w:rsidR="00612DBB">
        <w:rPr>
          <w:rFonts w:ascii="Times New Roman" w:hAnsi="Times New Roman" w:cs="Times New Roman"/>
          <w:sz w:val="24"/>
          <w:szCs w:val="24"/>
        </w:rPr>
        <w:t xml:space="preserve">June 6, </w:t>
      </w:r>
      <w:r w:rsidRPr="00B5203D">
        <w:rPr>
          <w:rFonts w:ascii="Times New Roman" w:hAnsi="Times New Roman" w:cs="Times New Roman"/>
          <w:sz w:val="24"/>
          <w:szCs w:val="24"/>
        </w:rPr>
        <w:t>2023)</w:t>
      </w:r>
      <w:r w:rsidR="00612DBB">
        <w:rPr>
          <w:rFonts w:ascii="Times New Roman" w:hAnsi="Times New Roman" w:cs="Times New Roman"/>
          <w:sz w:val="24"/>
          <w:szCs w:val="24"/>
        </w:rPr>
        <w:t xml:space="preserve">: 125-130 </w:t>
      </w:r>
      <w:r w:rsidRPr="00B5203D">
        <w:rPr>
          <w:rFonts w:ascii="Times New Roman" w:hAnsi="Times New Roman" w:cs="Times New Roman"/>
          <w:sz w:val="24"/>
          <w:szCs w:val="24"/>
          <w:lang w:val="en-GB"/>
        </w:rPr>
        <w:t>http://dx.doi.org/10.1080/15228959.2023.2185338</w:t>
      </w:r>
      <w:r w:rsidRPr="00B5203D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06D14BCA" w14:textId="77777777" w:rsidR="00B5203D" w:rsidRDefault="00B5203D" w:rsidP="00D860E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CB018" w14:textId="4E6276DE" w:rsidR="0047428A" w:rsidRPr="007D41E8" w:rsidRDefault="0047428A" w:rsidP="00D860E2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D41E8">
        <w:rPr>
          <w:rFonts w:ascii="Times New Roman" w:hAnsi="Times New Roman" w:cs="Times New Roman"/>
          <w:color w:val="000000" w:themeColor="text1"/>
          <w:sz w:val="24"/>
          <w:szCs w:val="24"/>
        </w:rPr>
        <w:t>DuBose,</w:t>
      </w:r>
      <w:proofErr w:type="spellEnd"/>
      <w:r w:rsidRPr="007D4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Joy. “2022 Association of Creative Technologies in Academic Libraries (ACTAL) Conference Report.” </w:t>
      </w:r>
      <w:r w:rsidRPr="007D41E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Journal of Electronic Resources Librarianship</w:t>
      </w:r>
      <w:r w:rsidRPr="007D41E8">
        <w:rPr>
          <w:rFonts w:ascii="Times New Roman" w:hAnsi="Times New Roman" w:cs="Times New Roman"/>
          <w:color w:val="000000" w:themeColor="text1"/>
          <w:sz w:val="24"/>
          <w:szCs w:val="24"/>
        </w:rPr>
        <w:t>, vol. 35, no. 1</w:t>
      </w:r>
      <w:r w:rsidR="000448BE" w:rsidRPr="007D4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D41E8" w:rsidRPr="007D4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March 21, </w:t>
      </w:r>
      <w:r w:rsidR="000448BE" w:rsidRPr="007D41E8">
        <w:rPr>
          <w:rFonts w:ascii="Times New Roman" w:hAnsi="Times New Roman" w:cs="Times New Roman"/>
          <w:color w:val="000000" w:themeColor="text1"/>
          <w:sz w:val="24"/>
          <w:szCs w:val="24"/>
        </w:rPr>
        <w:t>2023)</w:t>
      </w:r>
      <w:r w:rsidRPr="007D4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7D41E8" w:rsidRPr="007D41E8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https://doi.org/10.1080/1941126X.2023.2165262</w:t>
        </w:r>
      </w:hyperlink>
    </w:p>
    <w:p w14:paraId="729C11DE" w14:textId="16AA8677" w:rsidR="00B5203D" w:rsidRDefault="00B5203D" w:rsidP="000448B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6F53BA7" w14:textId="36B7C5E5" w:rsidR="00B5203D" w:rsidRPr="00B5203D" w:rsidRDefault="00B5203D" w:rsidP="000448BE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Joy. “World of Warships.” In “Online games for virtual events” Adams, Annis Lee. </w:t>
      </w:r>
      <w:r>
        <w:rPr>
          <w:rFonts w:ascii="Times New Roman" w:hAnsi="Times New Roman" w:cs="Times New Roman"/>
          <w:i/>
          <w:iCs/>
          <w:sz w:val="24"/>
          <w:szCs w:val="24"/>
        </w:rPr>
        <w:t>Public Services Quarterly</w:t>
      </w:r>
      <w:r>
        <w:rPr>
          <w:rFonts w:ascii="Times New Roman" w:hAnsi="Times New Roman" w:cs="Times New Roman"/>
          <w:sz w:val="24"/>
          <w:szCs w:val="24"/>
        </w:rPr>
        <w:t xml:space="preserve"> 18, no. 4 (December 13, 2022): 293- 300.</w:t>
      </w:r>
      <w:r w:rsidRPr="00B5203D">
        <w:t xml:space="preserve"> </w:t>
      </w:r>
      <w:hyperlink r:id="rId11" w:history="1">
        <w:r w:rsidRPr="00002D0B">
          <w:rPr>
            <w:rStyle w:val="Hyperlink"/>
            <w:rFonts w:ascii="Times New Roman" w:hAnsi="Times New Roman" w:cs="Times New Roman"/>
            <w:color w:val="auto"/>
            <w:u w:val="none"/>
          </w:rPr>
          <w:t>https://doi.org/10.1080/15228959.2022.2121355</w:t>
        </w:r>
      </w:hyperlink>
    </w:p>
    <w:p w14:paraId="257FC549" w14:textId="77777777" w:rsidR="00724F71" w:rsidRPr="00002D0B" w:rsidRDefault="00724F71" w:rsidP="00BA1DC5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BE2BB" w14:textId="496EC443" w:rsidR="0092063B" w:rsidRPr="00002D0B" w:rsidRDefault="0092063B" w:rsidP="0092063B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02D0B"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 w:rsidRPr="00002D0B">
        <w:rPr>
          <w:rFonts w:ascii="Times New Roman" w:hAnsi="Times New Roman" w:cs="Times New Roman"/>
          <w:sz w:val="24"/>
          <w:szCs w:val="24"/>
        </w:rPr>
        <w:t xml:space="preserve"> Joy. “Discontinued Virtual Reality Systems: The Future becoming the Past.” </w:t>
      </w:r>
      <w:r w:rsidRPr="00002D0B">
        <w:rPr>
          <w:rFonts w:ascii="Times New Roman" w:hAnsi="Times New Roman" w:cs="Times New Roman"/>
          <w:i/>
          <w:iCs/>
          <w:sz w:val="24"/>
          <w:szCs w:val="24"/>
        </w:rPr>
        <w:t>Public Services Quarterly</w:t>
      </w:r>
      <w:r w:rsidRPr="00002D0B">
        <w:rPr>
          <w:rFonts w:ascii="Times New Roman" w:hAnsi="Times New Roman" w:cs="Times New Roman"/>
          <w:sz w:val="24"/>
          <w:szCs w:val="24"/>
        </w:rPr>
        <w:t xml:space="preserve"> 18, no.4 (</w:t>
      </w:r>
      <w:r w:rsidR="00A43CCC" w:rsidRPr="00002D0B">
        <w:rPr>
          <w:rFonts w:ascii="Times New Roman" w:hAnsi="Times New Roman" w:cs="Times New Roman"/>
          <w:sz w:val="24"/>
          <w:szCs w:val="24"/>
        </w:rPr>
        <w:t>December</w:t>
      </w:r>
      <w:r w:rsidR="00BD1F54" w:rsidRPr="00002D0B">
        <w:rPr>
          <w:rFonts w:ascii="Times New Roman" w:hAnsi="Times New Roman" w:cs="Times New Roman"/>
          <w:sz w:val="24"/>
          <w:szCs w:val="24"/>
        </w:rPr>
        <w:t xml:space="preserve"> 13</w:t>
      </w:r>
      <w:r w:rsidR="00A43CCC" w:rsidRPr="00002D0B">
        <w:rPr>
          <w:rFonts w:ascii="Times New Roman" w:hAnsi="Times New Roman" w:cs="Times New Roman"/>
          <w:sz w:val="24"/>
          <w:szCs w:val="24"/>
        </w:rPr>
        <w:t xml:space="preserve">, </w:t>
      </w:r>
      <w:r w:rsidRPr="00002D0B">
        <w:rPr>
          <w:rFonts w:ascii="Times New Roman" w:hAnsi="Times New Roman" w:cs="Times New Roman"/>
          <w:sz w:val="24"/>
          <w:szCs w:val="24"/>
        </w:rPr>
        <w:t>2022)</w:t>
      </w:r>
      <w:r w:rsidR="00BD1F54" w:rsidRPr="00002D0B">
        <w:rPr>
          <w:rFonts w:ascii="Times New Roman" w:hAnsi="Times New Roman" w:cs="Times New Roman"/>
          <w:sz w:val="24"/>
          <w:szCs w:val="24"/>
        </w:rPr>
        <w:t xml:space="preserve">: 310-315. </w:t>
      </w:r>
      <w:hyperlink r:id="rId12" w:history="1">
        <w:r w:rsidR="00BD1F54" w:rsidRPr="00002D0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https://doi.org/10.1080/15228959.2022.2117760</w:t>
        </w:r>
      </w:hyperlink>
    </w:p>
    <w:p w14:paraId="34CB907F" w14:textId="007320D2" w:rsidR="006B4B23" w:rsidRDefault="006B4B23" w:rsidP="00BA1DC5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ED31B" w14:textId="25B1AE12" w:rsidR="006B4B23" w:rsidRPr="006B4B23" w:rsidRDefault="006B4B23" w:rsidP="006B4B23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6B4B23">
        <w:rPr>
          <w:rFonts w:ascii="Times New Roman" w:hAnsi="Times New Roman" w:cs="Times New Roman"/>
          <w:sz w:val="24"/>
          <w:szCs w:val="24"/>
        </w:rPr>
        <w:t xml:space="preserve">Salisbury, Preston, and Joy DuBose. “Controlled Vocabulary and Authorities: Problems Everywhere.” </w:t>
      </w:r>
      <w:r w:rsidRPr="006B4B23">
        <w:rPr>
          <w:rFonts w:ascii="Times New Roman" w:hAnsi="Times New Roman" w:cs="Times New Roman"/>
          <w:i/>
          <w:iCs/>
          <w:sz w:val="24"/>
          <w:szCs w:val="24"/>
        </w:rPr>
        <w:t>Catalog</w:t>
      </w:r>
      <w:r w:rsidR="00147951">
        <w:rPr>
          <w:rFonts w:ascii="Times New Roman" w:hAnsi="Times New Roman" w:cs="Times New Roman"/>
          <w:i/>
          <w:iCs/>
          <w:sz w:val="24"/>
          <w:szCs w:val="24"/>
        </w:rPr>
        <w:t>ue</w:t>
      </w:r>
      <w:r w:rsidRPr="006B4B2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7951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B4B23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6B4B23">
        <w:rPr>
          <w:rFonts w:ascii="Times New Roman" w:hAnsi="Times New Roman" w:cs="Times New Roman"/>
          <w:i/>
          <w:iCs/>
          <w:sz w:val="24"/>
          <w:szCs w:val="24"/>
        </w:rPr>
        <w:t xml:space="preserve"> Index</w:t>
      </w:r>
      <w:r w:rsidRPr="006B4B23">
        <w:rPr>
          <w:rFonts w:ascii="Times New Roman" w:hAnsi="Times New Roman" w:cs="Times New Roman"/>
          <w:sz w:val="24"/>
          <w:szCs w:val="24"/>
        </w:rPr>
        <w:t>, no. 202 (March 2021): 7–9</w:t>
      </w:r>
    </w:p>
    <w:p w14:paraId="3DEDF5AC" w14:textId="6CF69170" w:rsidR="00406893" w:rsidRPr="00321D0C" w:rsidRDefault="00406893" w:rsidP="00BA1DC5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0CD60" w14:textId="7E14CF05" w:rsidR="00406893" w:rsidRPr="00321D0C" w:rsidRDefault="00406893" w:rsidP="00406893">
      <w:pPr>
        <w:pStyle w:val="ListParagraph"/>
        <w:jc w:val="both"/>
        <w:rPr>
          <w:rFonts w:ascii="Times New Roman" w:hAnsi="Times New Roman"/>
          <w:szCs w:val="24"/>
        </w:rPr>
      </w:pPr>
      <w:proofErr w:type="spellStart"/>
      <w:r w:rsidRPr="00321D0C">
        <w:rPr>
          <w:rFonts w:ascii="Times New Roman" w:hAnsi="Times New Roman"/>
          <w:szCs w:val="24"/>
        </w:rPr>
        <w:t>DuBose,</w:t>
      </w:r>
      <w:proofErr w:type="spellEnd"/>
      <w:r w:rsidRPr="00321D0C">
        <w:rPr>
          <w:rFonts w:ascii="Times New Roman" w:hAnsi="Times New Roman"/>
          <w:szCs w:val="24"/>
        </w:rPr>
        <w:t xml:space="preserve"> Joy. “</w:t>
      </w:r>
      <w:r w:rsidR="00CB444F" w:rsidRPr="00321D0C">
        <w:rPr>
          <w:rFonts w:ascii="Times New Roman" w:hAnsi="Times New Roman"/>
          <w:szCs w:val="24"/>
        </w:rPr>
        <w:t xml:space="preserve">The Cataloging Manual of the Mississippi Library Association: Helping Catalogers in Need.” </w:t>
      </w:r>
      <w:r w:rsidRPr="00321D0C">
        <w:rPr>
          <w:rFonts w:ascii="Times New Roman" w:hAnsi="Times New Roman"/>
          <w:szCs w:val="24"/>
        </w:rPr>
        <w:t xml:space="preserve"> </w:t>
      </w:r>
      <w:r w:rsidRPr="00321D0C">
        <w:rPr>
          <w:rFonts w:ascii="Times New Roman" w:hAnsi="Times New Roman"/>
          <w:i/>
          <w:iCs/>
          <w:szCs w:val="24"/>
        </w:rPr>
        <w:t>Mississippi Libraries</w:t>
      </w:r>
      <w:r w:rsidRPr="00321D0C">
        <w:rPr>
          <w:rFonts w:ascii="Times New Roman" w:hAnsi="Times New Roman"/>
          <w:szCs w:val="24"/>
        </w:rPr>
        <w:t xml:space="preserve"> 8</w:t>
      </w:r>
      <w:r w:rsidR="00CB444F" w:rsidRPr="00321D0C">
        <w:rPr>
          <w:rFonts w:ascii="Times New Roman" w:hAnsi="Times New Roman"/>
          <w:szCs w:val="24"/>
        </w:rPr>
        <w:t>3</w:t>
      </w:r>
      <w:r w:rsidRPr="00321D0C">
        <w:rPr>
          <w:rFonts w:ascii="Times New Roman" w:hAnsi="Times New Roman"/>
          <w:szCs w:val="24"/>
        </w:rPr>
        <w:t xml:space="preserve">, no. </w:t>
      </w:r>
      <w:r w:rsidR="00CB444F" w:rsidRPr="00321D0C">
        <w:rPr>
          <w:rFonts w:ascii="Times New Roman" w:hAnsi="Times New Roman"/>
          <w:szCs w:val="24"/>
        </w:rPr>
        <w:t>4</w:t>
      </w:r>
      <w:r w:rsidRPr="00321D0C">
        <w:rPr>
          <w:rFonts w:ascii="Times New Roman" w:hAnsi="Times New Roman"/>
          <w:szCs w:val="24"/>
        </w:rPr>
        <w:t xml:space="preserve"> (Winter 2020</w:t>
      </w:r>
      <w:r w:rsidR="00CB444F" w:rsidRPr="00321D0C">
        <w:rPr>
          <w:rFonts w:ascii="Times New Roman" w:hAnsi="Times New Roman"/>
          <w:szCs w:val="24"/>
        </w:rPr>
        <w:t>)</w:t>
      </w:r>
    </w:p>
    <w:p w14:paraId="16D9BB82" w14:textId="77777777" w:rsidR="00BA1DC5" w:rsidRPr="00321D0C" w:rsidRDefault="00BA1D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7F7488" w14:textId="1E7C5286" w:rsidR="008B7902" w:rsidRPr="00321D0C" w:rsidRDefault="0047428A" w:rsidP="0047428A">
      <w:pPr>
        <w:tabs>
          <w:tab w:val="left" w:pos="360"/>
        </w:tabs>
        <w:ind w:left="720" w:right="-800"/>
        <w:rPr>
          <w:rFonts w:ascii="Times New Roman" w:hAnsi="Times New Roman" w:cs="Times New Roman"/>
          <w:sz w:val="24"/>
          <w:szCs w:val="24"/>
        </w:rPr>
      </w:pPr>
      <w:proofErr w:type="spellStart"/>
      <w:r w:rsidRPr="00321D0C"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 w:rsidRPr="00321D0C">
        <w:rPr>
          <w:rFonts w:ascii="Times New Roman" w:hAnsi="Times New Roman" w:cs="Times New Roman"/>
          <w:sz w:val="24"/>
          <w:szCs w:val="24"/>
        </w:rPr>
        <w:t xml:space="preserve"> Joy. “The Case for VR.” </w:t>
      </w:r>
      <w:r w:rsidRPr="00321D0C">
        <w:rPr>
          <w:rFonts w:ascii="Times New Roman" w:hAnsi="Times New Roman" w:cs="Times New Roman"/>
          <w:i/>
          <w:iCs/>
          <w:sz w:val="24"/>
          <w:szCs w:val="24"/>
        </w:rPr>
        <w:t>Journal of Electronic Resources Librarianship</w:t>
      </w:r>
      <w:r w:rsidRPr="00321D0C">
        <w:rPr>
          <w:rFonts w:ascii="Times New Roman" w:hAnsi="Times New Roman" w:cs="Times New Roman"/>
          <w:sz w:val="24"/>
          <w:szCs w:val="24"/>
        </w:rPr>
        <w:t xml:space="preserve"> 32, no. 2 (June 1, 2020): 130–33. https://doi.org/10.1080/1941126X.2020.1739851.</w:t>
      </w:r>
    </w:p>
    <w:p w14:paraId="7E82A934" w14:textId="77777777" w:rsidR="0047428A" w:rsidRPr="00321D0C" w:rsidRDefault="0047428A" w:rsidP="00BA1DC5">
      <w:pPr>
        <w:tabs>
          <w:tab w:val="left" w:pos="360"/>
        </w:tabs>
        <w:ind w:right="-800"/>
        <w:rPr>
          <w:rFonts w:ascii="Times New Roman" w:hAnsi="Times New Roman"/>
          <w:sz w:val="24"/>
          <w:szCs w:val="24"/>
        </w:rPr>
      </w:pPr>
    </w:p>
    <w:p w14:paraId="15EA41E2" w14:textId="0BD9A2E0" w:rsidR="008B7902" w:rsidRPr="00321D0C" w:rsidRDefault="008B7902" w:rsidP="008B7902">
      <w:pPr>
        <w:pStyle w:val="ListParagraph"/>
        <w:tabs>
          <w:tab w:val="left" w:pos="360"/>
        </w:tabs>
        <w:ind w:right="-800"/>
        <w:rPr>
          <w:rFonts w:ascii="Times New Roman" w:hAnsi="Times New Roman"/>
          <w:szCs w:val="24"/>
        </w:rPr>
      </w:pPr>
      <w:r w:rsidRPr="00321D0C">
        <w:rPr>
          <w:rFonts w:ascii="Times New Roman" w:hAnsi="Times New Roman"/>
          <w:szCs w:val="24"/>
        </w:rPr>
        <w:t xml:space="preserve">Marshall, Derek H., Joy </w:t>
      </w:r>
      <w:proofErr w:type="spellStart"/>
      <w:r w:rsidRPr="00321D0C">
        <w:rPr>
          <w:rFonts w:ascii="Times New Roman" w:hAnsi="Times New Roman"/>
          <w:szCs w:val="24"/>
        </w:rPr>
        <w:t>DuBose,</w:t>
      </w:r>
      <w:proofErr w:type="spellEnd"/>
      <w:r w:rsidRPr="00321D0C">
        <w:rPr>
          <w:rFonts w:ascii="Times New Roman" w:hAnsi="Times New Roman"/>
          <w:szCs w:val="24"/>
        </w:rPr>
        <w:t xml:space="preserve"> and Pattye Archer. “Mixed Reality Lab at Mississippi State University Libraries.” </w:t>
      </w:r>
      <w:r w:rsidRPr="00321D0C">
        <w:rPr>
          <w:rFonts w:ascii="Times New Roman" w:hAnsi="Times New Roman"/>
          <w:i/>
          <w:iCs/>
          <w:szCs w:val="24"/>
        </w:rPr>
        <w:t>Public Services Quarterly</w:t>
      </w:r>
      <w:r w:rsidRPr="00321D0C">
        <w:rPr>
          <w:rFonts w:ascii="Times New Roman" w:hAnsi="Times New Roman"/>
          <w:szCs w:val="24"/>
        </w:rPr>
        <w:t xml:space="preserve"> 15, no. 1 (January 2, 2019): 51–58. </w:t>
      </w:r>
      <w:hyperlink r:id="rId13" w:history="1">
        <w:r w:rsidR="00321D0C" w:rsidRPr="00321D0C">
          <w:rPr>
            <w:rStyle w:val="Hyperlink"/>
            <w:rFonts w:ascii="Times New Roman" w:hAnsi="Times New Roman"/>
            <w:color w:val="auto"/>
            <w:szCs w:val="24"/>
            <w:u w:val="none"/>
          </w:rPr>
          <w:t>https://doi.org/10.1080/15228959.2018.1554466</w:t>
        </w:r>
      </w:hyperlink>
    </w:p>
    <w:p w14:paraId="24273C26" w14:textId="77777777" w:rsidR="00321D0C" w:rsidRPr="00321D0C" w:rsidRDefault="00321D0C" w:rsidP="008B7902">
      <w:pPr>
        <w:pStyle w:val="ListParagraph"/>
        <w:tabs>
          <w:tab w:val="left" w:pos="360"/>
        </w:tabs>
        <w:ind w:right="-800"/>
        <w:rPr>
          <w:rFonts w:ascii="Times New Roman" w:hAnsi="Times New Roman"/>
          <w:szCs w:val="24"/>
        </w:rPr>
      </w:pPr>
    </w:p>
    <w:p w14:paraId="24E5AC01" w14:textId="4F4864CB" w:rsidR="00321D0C" w:rsidRPr="00321D0C" w:rsidRDefault="00321D0C" w:rsidP="008B7902">
      <w:pPr>
        <w:pStyle w:val="ListParagraph"/>
        <w:tabs>
          <w:tab w:val="left" w:pos="360"/>
        </w:tabs>
        <w:ind w:right="-800"/>
        <w:rPr>
          <w:rFonts w:ascii="Times New Roman" w:hAnsi="Times New Roman"/>
          <w:szCs w:val="24"/>
        </w:rPr>
      </w:pPr>
      <w:r w:rsidRPr="00321D0C">
        <w:rPr>
          <w:rFonts w:ascii="Times New Roman" w:hAnsi="Times New Roman"/>
          <w:b/>
          <w:bCs/>
          <w:szCs w:val="24"/>
        </w:rPr>
        <w:t>Blog Posts</w:t>
      </w:r>
    </w:p>
    <w:p w14:paraId="32C7038C" w14:textId="77777777" w:rsidR="00321D0C" w:rsidRPr="00321D0C" w:rsidRDefault="00321D0C" w:rsidP="008B7902">
      <w:pPr>
        <w:pStyle w:val="ListParagraph"/>
        <w:tabs>
          <w:tab w:val="left" w:pos="360"/>
        </w:tabs>
        <w:ind w:right="-800"/>
        <w:rPr>
          <w:rFonts w:ascii="Times New Roman" w:hAnsi="Times New Roman"/>
          <w:szCs w:val="24"/>
        </w:rPr>
      </w:pPr>
    </w:p>
    <w:p w14:paraId="3A44FD38" w14:textId="77777777" w:rsidR="00321D0C" w:rsidRPr="00321D0C" w:rsidRDefault="00321D0C" w:rsidP="00321D0C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321D0C">
        <w:rPr>
          <w:rFonts w:ascii="Times New Roman" w:eastAsia="Times New Roman" w:hAnsi="Times New Roman" w:cs="Times New Roman"/>
          <w:sz w:val="24"/>
          <w:szCs w:val="24"/>
        </w:rPr>
        <w:t>DuBose,</w:t>
      </w:r>
      <w:proofErr w:type="spellEnd"/>
      <w:r w:rsidRPr="00321D0C">
        <w:rPr>
          <w:rFonts w:ascii="Times New Roman" w:eastAsia="Times New Roman" w:hAnsi="Times New Roman" w:cs="Times New Roman"/>
          <w:sz w:val="24"/>
          <w:szCs w:val="24"/>
        </w:rPr>
        <w:t xml:space="preserve"> Joy. “Education and Video Games: Press X to Start.”</w:t>
      </w:r>
      <w:r w:rsidRPr="00321D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21D0C">
        <w:rPr>
          <w:rFonts w:ascii="Times New Roman" w:eastAsia="Times New Roman" w:hAnsi="Times New Roman" w:cs="Times New Roman"/>
          <w:i/>
          <w:iCs/>
          <w:sz w:val="24"/>
          <w:szCs w:val="24"/>
        </w:rPr>
        <w:t>Libtech</w:t>
      </w:r>
      <w:proofErr w:type="spellEnd"/>
      <w:r w:rsidRPr="00321D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-Insight, Choice 360 </w:t>
      </w:r>
      <w:r w:rsidRPr="00321D0C">
        <w:rPr>
          <w:rFonts w:ascii="Times New Roman" w:eastAsia="Times New Roman" w:hAnsi="Times New Roman" w:cs="Times New Roman"/>
          <w:sz w:val="24"/>
          <w:szCs w:val="24"/>
        </w:rPr>
        <w:t xml:space="preserve">(blog), April 8, 2024 </w:t>
      </w:r>
      <w:r w:rsidRPr="00321D0C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321D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https://www.choice360.org/libtech-insight/libraries-education-and-video-games-press-x-to-start/</w:t>
        </w:r>
      </w:hyperlink>
      <w:r w:rsidRPr="00321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3204B" w14:textId="77777777" w:rsidR="00321D0C" w:rsidRPr="00321D0C" w:rsidRDefault="00321D0C" w:rsidP="00321D0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9EA93A6" w14:textId="77777777" w:rsidR="00321D0C" w:rsidRPr="00321D0C" w:rsidRDefault="00321D0C" w:rsidP="00321D0C">
      <w:pPr>
        <w:ind w:left="720"/>
        <w:rPr>
          <w:rFonts w:ascii="Times New Roman" w:hAnsi="Times New Roman" w:cs="Times New Roman"/>
          <w:sz w:val="24"/>
          <w:szCs w:val="24"/>
        </w:rPr>
      </w:pPr>
      <w:r w:rsidRPr="00321D0C">
        <w:rPr>
          <w:rFonts w:ascii="Times New Roman" w:eastAsia="Times New Roman" w:hAnsi="Times New Roman" w:cs="Times New Roman"/>
          <w:sz w:val="24"/>
          <w:szCs w:val="24"/>
        </w:rPr>
        <w:t xml:space="preserve">Dubose, Joy. “Virtual Reality and the Academic Library: Getting Started.” </w:t>
      </w:r>
      <w:proofErr w:type="spellStart"/>
      <w:r w:rsidRPr="00321D0C">
        <w:rPr>
          <w:rFonts w:ascii="Times New Roman" w:eastAsia="Times New Roman" w:hAnsi="Times New Roman" w:cs="Times New Roman"/>
          <w:i/>
          <w:iCs/>
          <w:sz w:val="24"/>
          <w:szCs w:val="24"/>
        </w:rPr>
        <w:t>Libtech</w:t>
      </w:r>
      <w:proofErr w:type="spellEnd"/>
      <w:r w:rsidRPr="00321D0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-Insight, Choice 360 </w:t>
      </w:r>
      <w:r w:rsidRPr="00321D0C">
        <w:rPr>
          <w:rFonts w:ascii="Times New Roman" w:eastAsia="Times New Roman" w:hAnsi="Times New Roman" w:cs="Times New Roman"/>
          <w:sz w:val="24"/>
          <w:szCs w:val="24"/>
        </w:rPr>
        <w:t>(blog), March 4, 2024.</w:t>
      </w:r>
      <w:r w:rsidRPr="00321D0C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321D0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https://www.choice360.org/libtech-insight/virtual-reality-and-the-academic-library-getting-started/</w:t>
        </w:r>
      </w:hyperlink>
      <w:r w:rsidRPr="00321D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EF5D7" w14:textId="77777777" w:rsidR="00321D0C" w:rsidRPr="00321D0C" w:rsidRDefault="00321D0C" w:rsidP="00321D0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F99E4DD" w14:textId="77777777" w:rsidR="00321D0C" w:rsidRPr="00321D0C" w:rsidRDefault="00321D0C" w:rsidP="00321D0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1D0C">
        <w:rPr>
          <w:rFonts w:ascii="Times New Roman" w:eastAsia="Times New Roman" w:hAnsi="Times New Roman" w:cs="Times New Roman"/>
          <w:sz w:val="24"/>
          <w:szCs w:val="24"/>
        </w:rPr>
        <w:t>DuBose,</w:t>
      </w:r>
      <w:proofErr w:type="spellEnd"/>
      <w:r w:rsidRPr="00321D0C">
        <w:rPr>
          <w:rFonts w:ascii="Times New Roman" w:eastAsia="Times New Roman" w:hAnsi="Times New Roman" w:cs="Times New Roman"/>
          <w:sz w:val="24"/>
          <w:szCs w:val="24"/>
        </w:rPr>
        <w:t xml:space="preserve"> Joy. “A New Gaming Role: Extended Reality and Gaming Librarian.” </w:t>
      </w:r>
      <w:proofErr w:type="spellStart"/>
      <w:r w:rsidRPr="00321D0C">
        <w:rPr>
          <w:rFonts w:ascii="Times New Roman" w:eastAsia="Times New Roman" w:hAnsi="Times New Roman" w:cs="Times New Roman"/>
          <w:i/>
          <w:iCs/>
          <w:sz w:val="24"/>
          <w:szCs w:val="24"/>
        </w:rPr>
        <w:t>Libtech</w:t>
      </w:r>
      <w:proofErr w:type="spellEnd"/>
      <w:r w:rsidRPr="00321D0C">
        <w:rPr>
          <w:rFonts w:ascii="Times New Roman" w:eastAsia="Times New Roman" w:hAnsi="Times New Roman" w:cs="Times New Roman"/>
          <w:i/>
          <w:iCs/>
          <w:sz w:val="24"/>
          <w:szCs w:val="24"/>
        </w:rPr>
        <w:t>-Insight, Choice 360</w:t>
      </w:r>
      <w:r w:rsidRPr="00321D0C">
        <w:rPr>
          <w:rFonts w:ascii="Times New Roman" w:eastAsia="Times New Roman" w:hAnsi="Times New Roman" w:cs="Times New Roman"/>
          <w:sz w:val="24"/>
          <w:szCs w:val="24"/>
        </w:rPr>
        <w:t xml:space="preserve"> (blog), January 8, 2024. </w:t>
      </w:r>
      <w:hyperlink r:id="rId16" w:history="1">
        <w:r w:rsidRPr="00321D0C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https://www.choice360.org/libtech-insight/a-new-gaming-role-extended-reality-and-gaming-librarian/</w:t>
        </w:r>
      </w:hyperlink>
      <w:r w:rsidRPr="00321D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3230E1" w14:textId="7F8A29A9" w:rsidR="00816E1D" w:rsidRPr="00207EBD" w:rsidRDefault="00816E1D" w:rsidP="00207EBD">
      <w:pPr>
        <w:tabs>
          <w:tab w:val="left" w:pos="360"/>
        </w:tabs>
        <w:ind w:right="-800"/>
        <w:rPr>
          <w:rFonts w:ascii="Times New Roman" w:hAnsi="Times New Roman"/>
          <w:szCs w:val="24"/>
        </w:rPr>
      </w:pPr>
    </w:p>
    <w:p w14:paraId="02218BD3" w14:textId="42EAC5A7" w:rsidR="008B7902" w:rsidRPr="00AA1CFE" w:rsidRDefault="008B7902" w:rsidP="00AA1CFE">
      <w:pPr>
        <w:tabs>
          <w:tab w:val="left" w:pos="360"/>
        </w:tabs>
        <w:ind w:right="-800"/>
        <w:rPr>
          <w:rFonts w:ascii="Times New Roman" w:hAnsi="Times New Roman"/>
          <w:szCs w:val="24"/>
        </w:rPr>
      </w:pPr>
    </w:p>
    <w:p w14:paraId="2343ABB5" w14:textId="21DF529B" w:rsidR="008B7902" w:rsidRDefault="008B7902" w:rsidP="00BA1DC5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7902">
        <w:rPr>
          <w:rFonts w:ascii="Times New Roman" w:hAnsi="Times New Roman"/>
          <w:b/>
          <w:bCs/>
          <w:color w:val="000000"/>
          <w:sz w:val="24"/>
          <w:szCs w:val="24"/>
        </w:rPr>
        <w:t>Presentations</w:t>
      </w:r>
    </w:p>
    <w:p w14:paraId="6396FD16" w14:textId="77777777" w:rsidR="004D11D3" w:rsidRDefault="004D11D3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A7C1BDA" w14:textId="6EEF0B72" w:rsidR="003519F7" w:rsidRDefault="003519F7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International</w:t>
      </w:r>
    </w:p>
    <w:p w14:paraId="4FB7ED8A" w14:textId="5E20A6D1" w:rsidR="00F15135" w:rsidRDefault="00F15135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50453B3" w14:textId="524BC6DF" w:rsidR="00321D0C" w:rsidRPr="00185C58" w:rsidRDefault="00321D0C" w:rsidP="00321D0C">
      <w:pPr>
        <w:ind w:left="72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bookmarkStart w:id="2" w:name="_Hlk153352206"/>
      <w:proofErr w:type="spellStart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DuBose,</w:t>
      </w:r>
      <w:proofErr w:type="spellEnd"/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Joy. “Milestones of History and Culture: ‘This War of </w:t>
      </w:r>
      <w:r w:rsidR="008F715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Mine’. Games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Canon&amp; Games History. Online workshop by German Literary Archive, Marbach (DLA), Germany, February 13, 2024</w:t>
      </w:r>
    </w:p>
    <w:bookmarkEnd w:id="2"/>
    <w:p w14:paraId="1B959866" w14:textId="77777777" w:rsidR="00321D0C" w:rsidRDefault="00321D0C" w:rsidP="00F15135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AC780B" w14:textId="31300DFE" w:rsidR="00F15135" w:rsidRPr="00F15135" w:rsidRDefault="00F15135" w:rsidP="00F15135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DuBose,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Joy. “Cataloging Steam and all Digital Games using MARC: a case study using VR Programming.” Present online for the “Games &amp; Literature” conference at the German Literature Archive, Marbach (DLA), Germany, June</w:t>
      </w:r>
      <w:r w:rsidR="00612DBB">
        <w:rPr>
          <w:rFonts w:ascii="Times New Roman" w:hAnsi="Times New Roman"/>
          <w:color w:val="000000"/>
          <w:sz w:val="24"/>
          <w:szCs w:val="24"/>
        </w:rPr>
        <w:t xml:space="preserve"> 29,</w:t>
      </w:r>
      <w:r>
        <w:rPr>
          <w:rFonts w:ascii="Times New Roman" w:hAnsi="Times New Roman"/>
          <w:color w:val="000000"/>
          <w:sz w:val="24"/>
          <w:szCs w:val="24"/>
        </w:rPr>
        <w:t xml:space="preserve"> 2023</w:t>
      </w:r>
    </w:p>
    <w:p w14:paraId="071687EC" w14:textId="0669104D" w:rsidR="00CA462D" w:rsidRDefault="00CA462D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7A309DB" w14:textId="24506799" w:rsidR="00CA462D" w:rsidRPr="00CA462D" w:rsidRDefault="00CA462D" w:rsidP="00CA462D">
      <w:pPr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CA462D"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 w:rsidRPr="00CA462D">
        <w:rPr>
          <w:rFonts w:ascii="Times New Roman" w:hAnsi="Times New Roman" w:cs="Times New Roman"/>
          <w:sz w:val="24"/>
          <w:szCs w:val="24"/>
        </w:rPr>
        <w:t xml:space="preserve"> Joy.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A462D">
        <w:rPr>
          <w:rFonts w:ascii="Times New Roman" w:hAnsi="Times New Roman" w:cs="Times New Roman"/>
          <w:sz w:val="24"/>
          <w:szCs w:val="24"/>
        </w:rPr>
        <w:t>Cataloging Training During a Time of Covid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CA46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Present online for </w:t>
      </w:r>
      <w:r w:rsidRPr="00CA462D">
        <w:rPr>
          <w:rFonts w:ascii="Times New Roman" w:hAnsi="Times New Roman" w:cs="Times New Roman"/>
          <w:sz w:val="24"/>
          <w:szCs w:val="24"/>
        </w:rPr>
        <w:t>ASIS&amp;T 24-Hour Global Conference</w:t>
      </w:r>
      <w:r>
        <w:rPr>
          <w:rFonts w:ascii="Times New Roman" w:hAnsi="Times New Roman" w:cs="Times New Roman"/>
          <w:sz w:val="24"/>
          <w:szCs w:val="24"/>
        </w:rPr>
        <w:t>, April 26, 2022</w:t>
      </w:r>
    </w:p>
    <w:p w14:paraId="0DF1268C" w14:textId="77608B51" w:rsidR="003519F7" w:rsidRDefault="003519F7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DCDA70C" w14:textId="5F6B5A32" w:rsidR="003519F7" w:rsidRDefault="003519F7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National- </w:t>
      </w:r>
      <w:r w:rsidR="00705836">
        <w:rPr>
          <w:rFonts w:ascii="Times New Roman" w:hAnsi="Times New Roman"/>
          <w:color w:val="000000"/>
          <w:sz w:val="24"/>
          <w:szCs w:val="24"/>
          <w:u w:val="single"/>
        </w:rPr>
        <w:t>Peer-reviewed</w:t>
      </w:r>
    </w:p>
    <w:p w14:paraId="4B7E600A" w14:textId="77777777" w:rsidR="00705836" w:rsidRDefault="00705836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5EC2E60" w14:textId="37981C45" w:rsidR="00705836" w:rsidRDefault="00705836" w:rsidP="00705836">
      <w:pPr>
        <w:ind w:left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bookmarkStart w:id="3" w:name="_Hlk150162663"/>
      <w:proofErr w:type="spellStart"/>
      <w:r>
        <w:rPr>
          <w:rFonts w:ascii="Times New Roman" w:hAnsi="Times New Roman"/>
          <w:color w:val="000000"/>
          <w:sz w:val="24"/>
          <w:szCs w:val="24"/>
        </w:rPr>
        <w:t>DuBose,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Joy, Michael Carmichael, and Benjamin Naughton- Rumbo. “Are we virtually there yet? VR trends in higher ed and what it means for the librarian.” Charleston Conference, Charleston, South Carolina, November 10, 2023.</w:t>
      </w:r>
    </w:p>
    <w:bookmarkEnd w:id="3"/>
    <w:p w14:paraId="344B748D" w14:textId="4DC31060" w:rsidR="00342750" w:rsidRDefault="00342750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0FDADDF" w14:textId="707B9023" w:rsidR="00342750" w:rsidRPr="0019345B" w:rsidRDefault="00342750" w:rsidP="00342750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DuBose,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Joy. “Recommended Playing: Adding a Vide</w:t>
      </w:r>
      <w:r>
        <w:rPr>
          <w:color w:val="000000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Game to Schools’ Recommended Reading List.” Pop Culture Association, San Antonio, Texas</w:t>
      </w:r>
      <w:r w:rsidR="00114C31">
        <w:rPr>
          <w:rFonts w:ascii="Times New Roman" w:hAnsi="Times New Roman"/>
          <w:color w:val="000000"/>
          <w:sz w:val="24"/>
          <w:szCs w:val="24"/>
        </w:rPr>
        <w:t>, April 8, 2023.</w:t>
      </w:r>
    </w:p>
    <w:p w14:paraId="3B33F9B8" w14:textId="57512226" w:rsidR="00CA462D" w:rsidRDefault="00CA462D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E97F71A" w14:textId="08BDA07B" w:rsidR="007D443B" w:rsidRDefault="007D443B" w:rsidP="007D44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43B"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 w:rsidRPr="007D443B">
        <w:rPr>
          <w:rFonts w:ascii="Times New Roman" w:hAnsi="Times New Roman" w:cs="Times New Roman"/>
          <w:sz w:val="24"/>
          <w:szCs w:val="24"/>
        </w:rPr>
        <w:t xml:space="preserve"> Joy. “Cataloging Virtual Reality Programming.” </w:t>
      </w:r>
      <w:r>
        <w:rPr>
          <w:rFonts w:ascii="Times New Roman" w:hAnsi="Times New Roman" w:cs="Times New Roman"/>
          <w:sz w:val="24"/>
          <w:szCs w:val="24"/>
        </w:rPr>
        <w:t>Presented at the Association of Creative Technology in Academic Libraries (ACTAL)</w:t>
      </w:r>
      <w:r w:rsidRPr="007D443B">
        <w:rPr>
          <w:rFonts w:ascii="Times New Roman" w:hAnsi="Times New Roman" w:cs="Times New Roman"/>
          <w:sz w:val="24"/>
          <w:szCs w:val="24"/>
        </w:rPr>
        <w:t>, Hunt Library, North Carolina University, Raleigh, North Carolina, November 16, 2022.</w:t>
      </w:r>
    </w:p>
    <w:p w14:paraId="6DC24FF2" w14:textId="5281D8C5" w:rsidR="00EC7C97" w:rsidRDefault="00EC7C97" w:rsidP="007D44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65E019" w14:textId="40193878" w:rsidR="00EC7C97" w:rsidRPr="007D443B" w:rsidRDefault="00EC7C97" w:rsidP="007D443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7C97"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 w:rsidRPr="00EC7C97">
        <w:rPr>
          <w:rFonts w:ascii="Times New Roman" w:hAnsi="Times New Roman" w:cs="Times New Roman"/>
          <w:sz w:val="24"/>
          <w:szCs w:val="24"/>
        </w:rPr>
        <w:t xml:space="preserve"> Joy. “Discontinued Virtual Reality: The Future Becoming the Past.” Presented online, </w:t>
      </w:r>
      <w:proofErr w:type="spellStart"/>
      <w:r w:rsidRPr="00EC7C97">
        <w:rPr>
          <w:rFonts w:ascii="Times New Roman" w:hAnsi="Times New Roman" w:cs="Times New Roman"/>
          <w:sz w:val="24"/>
          <w:szCs w:val="24"/>
        </w:rPr>
        <w:t>PROJECTions</w:t>
      </w:r>
      <w:proofErr w:type="spellEnd"/>
      <w:r w:rsidRPr="00EC7C97">
        <w:rPr>
          <w:rFonts w:ascii="Times New Roman" w:hAnsi="Times New Roman" w:cs="Times New Roman"/>
          <w:sz w:val="24"/>
          <w:szCs w:val="24"/>
        </w:rPr>
        <w:t xml:space="preserve"> section, Association of Creative Technology in Academic Libraries (ACTAL) virtual conference, November 10, 2022</w:t>
      </w:r>
      <w:r>
        <w:t>.</w:t>
      </w:r>
    </w:p>
    <w:p w14:paraId="6CA2722C" w14:textId="77777777" w:rsidR="007D443B" w:rsidRDefault="007D443B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D3EEA23" w14:textId="2B7A4A35" w:rsidR="00CA462D" w:rsidRDefault="00CA462D" w:rsidP="00CA462D">
      <w:pPr>
        <w:ind w:left="720"/>
        <w:jc w:val="both"/>
      </w:pPr>
      <w:proofErr w:type="spellStart"/>
      <w:r w:rsidRPr="006F2A9B"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 w:rsidRPr="006F2A9B">
        <w:rPr>
          <w:rFonts w:ascii="Times New Roman" w:hAnsi="Times New Roman" w:cs="Times New Roman"/>
          <w:sz w:val="24"/>
          <w:szCs w:val="24"/>
        </w:rPr>
        <w:t xml:space="preserve"> Joy. “</w:t>
      </w:r>
      <w:r w:rsidRPr="0005355E">
        <w:rPr>
          <w:rFonts w:ascii="Times New Roman" w:hAnsi="Times New Roman"/>
          <w:color w:val="000000"/>
          <w:sz w:val="24"/>
          <w:szCs w:val="24"/>
        </w:rPr>
        <w:t>Cataloging Virtual Reality Programming</w:t>
      </w:r>
      <w:r w:rsidRPr="006F2A9B">
        <w:rPr>
          <w:rFonts w:ascii="Times New Roman" w:hAnsi="Times New Roman" w:cs="Times New Roman"/>
          <w:sz w:val="24"/>
          <w:szCs w:val="24"/>
        </w:rPr>
        <w:t xml:space="preserve">.” Presented </w:t>
      </w:r>
      <w:r>
        <w:rPr>
          <w:rFonts w:ascii="Times New Roman" w:hAnsi="Times New Roman" w:cs="Times New Roman"/>
          <w:sz w:val="24"/>
          <w:szCs w:val="24"/>
        </w:rPr>
        <w:t>online, R</w:t>
      </w:r>
      <w:r w:rsidRPr="006F2A9B">
        <w:rPr>
          <w:rFonts w:ascii="Times New Roman" w:hAnsi="Times New Roman" w:cs="Times New Roman"/>
          <w:sz w:val="24"/>
          <w:szCs w:val="24"/>
        </w:rPr>
        <w:t>are Books and Manuscripts Section (RBMS)</w:t>
      </w:r>
      <w:r>
        <w:rPr>
          <w:rFonts w:ascii="Times New Roman" w:hAnsi="Times New Roman" w:cs="Times New Roman"/>
          <w:sz w:val="24"/>
          <w:szCs w:val="24"/>
        </w:rPr>
        <w:t xml:space="preserve">, ACRL, </w:t>
      </w:r>
      <w:r w:rsidRPr="006F2A9B">
        <w:rPr>
          <w:rFonts w:ascii="Times New Roman" w:hAnsi="Times New Roman" w:cs="Times New Roman"/>
          <w:sz w:val="24"/>
          <w:szCs w:val="24"/>
        </w:rPr>
        <w:t xml:space="preserve">ALA, October </w:t>
      </w:r>
      <w:r>
        <w:rPr>
          <w:rFonts w:ascii="Times New Roman" w:hAnsi="Times New Roman" w:cs="Times New Roman"/>
          <w:sz w:val="24"/>
          <w:szCs w:val="24"/>
        </w:rPr>
        <w:t xml:space="preserve">7, </w:t>
      </w:r>
      <w:r w:rsidRPr="006F2A9B">
        <w:rPr>
          <w:rFonts w:ascii="Times New Roman" w:hAnsi="Times New Roman" w:cs="Times New Roman"/>
          <w:sz w:val="24"/>
          <w:szCs w:val="24"/>
        </w:rPr>
        <w:t>2021</w:t>
      </w:r>
    </w:p>
    <w:p w14:paraId="17083612" w14:textId="310F18EC" w:rsidR="00CA462D" w:rsidRDefault="00CA462D" w:rsidP="00CA462D">
      <w:pPr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B3BDB0B" w14:textId="133F17BC" w:rsidR="00CA462D" w:rsidRDefault="00CA462D" w:rsidP="00CA462D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355E">
        <w:rPr>
          <w:rFonts w:ascii="Times New Roman" w:hAnsi="Times New Roman"/>
          <w:color w:val="000000"/>
          <w:sz w:val="24"/>
          <w:szCs w:val="24"/>
        </w:rPr>
        <w:t>DuBose,</w:t>
      </w:r>
      <w:proofErr w:type="spellEnd"/>
      <w:r w:rsidRPr="0005355E">
        <w:rPr>
          <w:rFonts w:ascii="Times New Roman" w:hAnsi="Times New Roman"/>
          <w:color w:val="000000"/>
          <w:sz w:val="24"/>
          <w:szCs w:val="24"/>
        </w:rPr>
        <w:t xml:space="preserve"> Joy. “Cataloging Virtual Reality Programming: why and how.” Presented online, ACRL Technical Interest Group, June 23, 2020</w:t>
      </w:r>
    </w:p>
    <w:p w14:paraId="767E3347" w14:textId="33F77CEF" w:rsidR="00CA462D" w:rsidRDefault="00CA462D" w:rsidP="00CA462D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9C4412" w14:textId="623ED192" w:rsidR="00CA462D" w:rsidRDefault="00CA462D" w:rsidP="00CA462D">
      <w:pPr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55E"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 w:rsidRPr="0005355E">
        <w:rPr>
          <w:rFonts w:ascii="Times New Roman" w:hAnsi="Times New Roman" w:cs="Times New Roman"/>
          <w:sz w:val="24"/>
          <w:szCs w:val="24"/>
        </w:rPr>
        <w:t xml:space="preserve"> Joy, and Preston Salisbury. “Cataloging Non-English Materials: Guidelines, Tips, and Tricks.” Presented at the ALCTS preconference session, Chicago, Illinois, June 2020. (</w:t>
      </w:r>
      <w:r w:rsidR="00553842" w:rsidRPr="0005355E">
        <w:rPr>
          <w:rFonts w:ascii="Times New Roman" w:hAnsi="Times New Roman" w:cs="Times New Roman"/>
          <w:sz w:val="24"/>
          <w:szCs w:val="24"/>
        </w:rPr>
        <w:t>Conference</w:t>
      </w:r>
      <w:r w:rsidRPr="0005355E">
        <w:rPr>
          <w:rFonts w:ascii="Times New Roman" w:hAnsi="Times New Roman" w:cs="Times New Roman"/>
          <w:sz w:val="24"/>
          <w:szCs w:val="24"/>
        </w:rPr>
        <w:t xml:space="preserve"> cancelled</w:t>
      </w:r>
      <w:r w:rsidR="00553842">
        <w:rPr>
          <w:rFonts w:ascii="Times New Roman" w:hAnsi="Times New Roman" w:cs="Times New Roman"/>
          <w:sz w:val="24"/>
          <w:szCs w:val="24"/>
        </w:rPr>
        <w:t xml:space="preserve"> due to Covid</w:t>
      </w:r>
      <w:r w:rsidRPr="0005355E">
        <w:rPr>
          <w:rFonts w:ascii="Times New Roman" w:hAnsi="Times New Roman" w:cs="Times New Roman"/>
          <w:sz w:val="24"/>
          <w:szCs w:val="24"/>
        </w:rPr>
        <w:t>)</w:t>
      </w:r>
    </w:p>
    <w:p w14:paraId="0A2F6728" w14:textId="57952ACB" w:rsidR="00553842" w:rsidRDefault="00553842" w:rsidP="00CA462D">
      <w:pPr>
        <w:ind w:left="720" w:right="360"/>
        <w:jc w:val="both"/>
        <w:rPr>
          <w:rFonts w:ascii="Times New Roman" w:hAnsi="Times New Roman" w:cs="Times New Roman"/>
          <w:sz w:val="24"/>
          <w:szCs w:val="24"/>
        </w:rPr>
      </w:pPr>
    </w:p>
    <w:p w14:paraId="216CE954" w14:textId="6FA45215" w:rsidR="00553842" w:rsidRDefault="00553842" w:rsidP="00553842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520"/>
          <w:tab w:val="left" w:pos="2880"/>
          <w:tab w:val="left" w:pos="5040"/>
          <w:tab w:val="left" w:pos="6480"/>
        </w:tabs>
        <w:ind w:right="360"/>
        <w:rPr>
          <w:rFonts w:ascii="Times New Roman" w:hAnsi="Times New Roman"/>
          <w:szCs w:val="24"/>
        </w:rPr>
      </w:pPr>
      <w:proofErr w:type="spellStart"/>
      <w:r w:rsidRPr="0005355E">
        <w:rPr>
          <w:rFonts w:ascii="Times New Roman" w:hAnsi="Times New Roman"/>
          <w:szCs w:val="24"/>
        </w:rPr>
        <w:t>DuBose,</w:t>
      </w:r>
      <w:proofErr w:type="spellEnd"/>
      <w:r w:rsidRPr="0005355E">
        <w:rPr>
          <w:rFonts w:ascii="Times New Roman" w:hAnsi="Times New Roman"/>
          <w:szCs w:val="24"/>
        </w:rPr>
        <w:t xml:space="preserve"> Joy. “Cataloging Inside a Consortium: Problems and Solutions.” Presented at the Copy Cataloging Interest Group, ALCTS </w:t>
      </w:r>
      <w:proofErr w:type="spellStart"/>
      <w:r w:rsidRPr="0005355E">
        <w:rPr>
          <w:rFonts w:ascii="Times New Roman" w:hAnsi="Times New Roman"/>
          <w:szCs w:val="24"/>
        </w:rPr>
        <w:t>CaMMS</w:t>
      </w:r>
      <w:proofErr w:type="spellEnd"/>
      <w:r w:rsidRPr="0005355E">
        <w:rPr>
          <w:rFonts w:ascii="Times New Roman" w:hAnsi="Times New Roman"/>
          <w:szCs w:val="24"/>
        </w:rPr>
        <w:t>, ALA Midwinter, Seattle, Washington, January 26, 2019</w:t>
      </w:r>
    </w:p>
    <w:p w14:paraId="0DEDD862" w14:textId="7892D8AD" w:rsidR="00553842" w:rsidRDefault="00553842" w:rsidP="00553842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2520"/>
          <w:tab w:val="left" w:pos="2880"/>
          <w:tab w:val="left" w:pos="5040"/>
          <w:tab w:val="left" w:pos="6480"/>
        </w:tabs>
        <w:ind w:right="360"/>
        <w:rPr>
          <w:rFonts w:ascii="Times New Roman" w:hAnsi="Times New Roman"/>
          <w:szCs w:val="24"/>
        </w:rPr>
      </w:pPr>
    </w:p>
    <w:p w14:paraId="042ADC3F" w14:textId="70FCC0B8" w:rsidR="00553842" w:rsidRDefault="00553842" w:rsidP="005B7D2D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5355E"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 w:rsidRPr="0005355E">
        <w:rPr>
          <w:rFonts w:ascii="Times New Roman" w:hAnsi="Times New Roman" w:cs="Times New Roman"/>
          <w:sz w:val="24"/>
          <w:szCs w:val="24"/>
        </w:rPr>
        <w:t xml:space="preserve"> Joy. “When Digitization Goes Bad...and How to Fix It.” Presented at the Digital Preservation Interest Group, ALA Annual Conference, New Orleans, Louisiana, June 24, 2018</w:t>
      </w:r>
    </w:p>
    <w:p w14:paraId="4591C387" w14:textId="77777777" w:rsidR="00A62E33" w:rsidRPr="0005355E" w:rsidRDefault="00A62E33" w:rsidP="005B7D2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64C81DB" w14:textId="4D3413E4" w:rsidR="003519F7" w:rsidRPr="00AF596F" w:rsidRDefault="00553842" w:rsidP="00AF596F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05355E"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 w:rsidRPr="0005355E">
        <w:rPr>
          <w:rFonts w:ascii="Times New Roman" w:hAnsi="Times New Roman" w:cs="Times New Roman"/>
          <w:sz w:val="24"/>
          <w:szCs w:val="24"/>
        </w:rPr>
        <w:t xml:space="preserve"> Joy. “Tips and Tricks! Help with Foreign Language Materials.” Presented at the Copy Cataloging Interest Group, ALCTS </w:t>
      </w:r>
      <w:proofErr w:type="spellStart"/>
      <w:r w:rsidRPr="0005355E">
        <w:rPr>
          <w:rFonts w:ascii="Times New Roman" w:hAnsi="Times New Roman" w:cs="Times New Roman"/>
          <w:sz w:val="24"/>
          <w:szCs w:val="24"/>
        </w:rPr>
        <w:t>CaMMS</w:t>
      </w:r>
      <w:proofErr w:type="spellEnd"/>
      <w:r w:rsidRPr="0005355E">
        <w:rPr>
          <w:rFonts w:ascii="Times New Roman" w:hAnsi="Times New Roman" w:cs="Times New Roman"/>
          <w:sz w:val="24"/>
          <w:szCs w:val="24"/>
        </w:rPr>
        <w:t>, ALA Annual Conference, New Orleans, Louisiana, June 23, 2018</w:t>
      </w:r>
    </w:p>
    <w:p w14:paraId="1D412FCA" w14:textId="1FE17BCD" w:rsidR="003519F7" w:rsidRDefault="003519F7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National Invited </w:t>
      </w:r>
    </w:p>
    <w:p w14:paraId="28572CEF" w14:textId="3497973A" w:rsidR="003519F7" w:rsidRDefault="003519F7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6915EA4" w14:textId="0A37EB0C" w:rsidR="00553842" w:rsidRDefault="00553842" w:rsidP="00553842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3842">
        <w:rPr>
          <w:rFonts w:ascii="Times New Roman" w:hAnsi="Times New Roman"/>
          <w:sz w:val="24"/>
          <w:szCs w:val="24"/>
        </w:rPr>
        <w:t>DuBose,</w:t>
      </w:r>
      <w:proofErr w:type="spellEnd"/>
      <w:r w:rsidRPr="00553842">
        <w:rPr>
          <w:rFonts w:ascii="Times New Roman" w:hAnsi="Times New Roman"/>
          <w:sz w:val="24"/>
          <w:szCs w:val="24"/>
        </w:rPr>
        <w:t xml:space="preserve"> Joy. “When Digitization Goes Bad...and How to Fix It.” Presented at the Digital Directions National Conference, Atlanta, Georgia, October 15</w:t>
      </w:r>
      <w:r>
        <w:rPr>
          <w:rFonts w:ascii="Times New Roman" w:hAnsi="Times New Roman"/>
          <w:sz w:val="24"/>
          <w:szCs w:val="24"/>
        </w:rPr>
        <w:t xml:space="preserve"> 2018</w:t>
      </w:r>
    </w:p>
    <w:p w14:paraId="3941507D" w14:textId="77777777" w:rsidR="00377564" w:rsidRDefault="00377564" w:rsidP="00AE4DCE">
      <w:pPr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D6E626E" w14:textId="37F70847" w:rsidR="003519F7" w:rsidRDefault="00803AF2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Regional/</w:t>
      </w:r>
      <w:r w:rsidR="00377564">
        <w:rPr>
          <w:rFonts w:ascii="Times New Roman" w:hAnsi="Times New Roman"/>
          <w:color w:val="000000"/>
          <w:sz w:val="24"/>
          <w:szCs w:val="24"/>
          <w:u w:val="single"/>
        </w:rPr>
        <w:t>S</w:t>
      </w:r>
      <w:r w:rsidR="003519F7">
        <w:rPr>
          <w:rFonts w:ascii="Times New Roman" w:hAnsi="Times New Roman"/>
          <w:color w:val="000000"/>
          <w:sz w:val="24"/>
          <w:szCs w:val="24"/>
          <w:u w:val="single"/>
        </w:rPr>
        <w:t>tate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-Peer reviewed</w:t>
      </w:r>
    </w:p>
    <w:p w14:paraId="6DCD9E00" w14:textId="77777777" w:rsidR="00705836" w:rsidRDefault="00705836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40160AF8" w14:textId="5B2613F7" w:rsidR="00705836" w:rsidRPr="00705836" w:rsidRDefault="00705836" w:rsidP="00705836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Hlk150162576"/>
      <w:r>
        <w:rPr>
          <w:rFonts w:ascii="Times New Roman" w:hAnsi="Times New Roman"/>
          <w:color w:val="000000"/>
          <w:sz w:val="24"/>
          <w:szCs w:val="24"/>
        </w:rPr>
        <w:t xml:space="preserve">Taylor, Lara, Joy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DuBose,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and Emily Harrison. “Emerging Technologies in Academic Libraries.”  Presented at the Mississippi Library Association</w:t>
      </w:r>
      <w:r w:rsidR="00340FD4">
        <w:rPr>
          <w:rFonts w:ascii="Times New Roman" w:hAnsi="Times New Roman"/>
          <w:color w:val="000000"/>
          <w:sz w:val="24"/>
          <w:szCs w:val="24"/>
        </w:rPr>
        <w:t xml:space="preserve"> (MLA)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340FD4">
        <w:rPr>
          <w:rFonts w:ascii="Times New Roman" w:hAnsi="Times New Roman"/>
          <w:color w:val="000000"/>
          <w:sz w:val="24"/>
          <w:szCs w:val="24"/>
        </w:rPr>
        <w:t xml:space="preserve"> Vicksburg, Mississippi,</w:t>
      </w:r>
      <w:r>
        <w:rPr>
          <w:rFonts w:ascii="Times New Roman" w:hAnsi="Times New Roman"/>
          <w:color w:val="000000"/>
          <w:sz w:val="24"/>
          <w:szCs w:val="24"/>
        </w:rPr>
        <w:t xml:space="preserve"> October 12, 2023</w:t>
      </w:r>
    </w:p>
    <w:bookmarkEnd w:id="4"/>
    <w:p w14:paraId="013C22FB" w14:textId="77777777" w:rsidR="00377564" w:rsidRDefault="00377564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5E40406" w14:textId="00647CBD" w:rsidR="00450AE2" w:rsidRPr="0005355E" w:rsidRDefault="00450AE2" w:rsidP="00450AE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55E"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 w:rsidRPr="0005355E">
        <w:rPr>
          <w:rFonts w:ascii="Times New Roman" w:hAnsi="Times New Roman" w:cs="Times New Roman"/>
          <w:sz w:val="24"/>
          <w:szCs w:val="24"/>
        </w:rPr>
        <w:t xml:space="preserve"> Joy, and Preston Salisbury. “Cataloging Non-English Materials.” </w:t>
      </w:r>
      <w:r>
        <w:rPr>
          <w:rFonts w:ascii="Times New Roman" w:hAnsi="Times New Roman" w:cs="Times New Roman"/>
          <w:sz w:val="24"/>
          <w:szCs w:val="24"/>
        </w:rPr>
        <w:t>Presented at the Kansas Library Association, Wichita, Kansas, October 2</w:t>
      </w:r>
      <w:r w:rsidR="00BF557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2021 </w:t>
      </w:r>
    </w:p>
    <w:p w14:paraId="2FAC0A6A" w14:textId="7618452B" w:rsidR="004B62B5" w:rsidRDefault="004B62B5" w:rsidP="00BA1DC5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227976" w14:textId="43B167A9" w:rsidR="004B62B5" w:rsidRPr="0005355E" w:rsidRDefault="004B62B5" w:rsidP="004B62B5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_Hlk59098052"/>
      <w:proofErr w:type="spellStart"/>
      <w:r w:rsidRPr="0005355E">
        <w:rPr>
          <w:rFonts w:ascii="Times New Roman" w:hAnsi="Times New Roman"/>
          <w:color w:val="000000"/>
          <w:sz w:val="24"/>
          <w:szCs w:val="24"/>
        </w:rPr>
        <w:lastRenderedPageBreak/>
        <w:t>DuBose,</w:t>
      </w:r>
      <w:proofErr w:type="spellEnd"/>
      <w:r w:rsidRPr="0005355E">
        <w:rPr>
          <w:rFonts w:ascii="Times New Roman" w:hAnsi="Times New Roman"/>
          <w:color w:val="000000"/>
          <w:sz w:val="24"/>
          <w:szCs w:val="24"/>
        </w:rPr>
        <w:t xml:space="preserve"> Joy “MLA </w:t>
      </w:r>
      <w:r w:rsidR="00A02FDC" w:rsidRPr="0005355E">
        <w:rPr>
          <w:rFonts w:ascii="Times New Roman" w:hAnsi="Times New Roman"/>
          <w:color w:val="000000"/>
          <w:sz w:val="24"/>
          <w:szCs w:val="24"/>
        </w:rPr>
        <w:t>C</w:t>
      </w:r>
      <w:r w:rsidRPr="0005355E">
        <w:rPr>
          <w:rFonts w:ascii="Times New Roman" w:hAnsi="Times New Roman"/>
          <w:color w:val="000000"/>
          <w:sz w:val="24"/>
          <w:szCs w:val="24"/>
        </w:rPr>
        <w:t xml:space="preserve">ataloging </w:t>
      </w:r>
      <w:r w:rsidR="00A02FDC" w:rsidRPr="0005355E">
        <w:rPr>
          <w:rFonts w:ascii="Times New Roman" w:hAnsi="Times New Roman"/>
          <w:color w:val="000000"/>
          <w:sz w:val="24"/>
          <w:szCs w:val="24"/>
        </w:rPr>
        <w:t>M</w:t>
      </w:r>
      <w:r w:rsidRPr="0005355E">
        <w:rPr>
          <w:rFonts w:ascii="Times New Roman" w:hAnsi="Times New Roman"/>
          <w:color w:val="000000"/>
          <w:sz w:val="24"/>
          <w:szCs w:val="24"/>
        </w:rPr>
        <w:t xml:space="preserve">anual.” Presented online, MLA Technical Services </w:t>
      </w:r>
      <w:r w:rsidR="007654EB" w:rsidRPr="0005355E">
        <w:rPr>
          <w:rFonts w:ascii="Times New Roman" w:hAnsi="Times New Roman"/>
          <w:color w:val="000000"/>
          <w:sz w:val="24"/>
          <w:szCs w:val="24"/>
        </w:rPr>
        <w:t>Roundtable</w:t>
      </w:r>
      <w:r w:rsidRPr="0005355E">
        <w:rPr>
          <w:rFonts w:ascii="Times New Roman" w:hAnsi="Times New Roman"/>
          <w:color w:val="000000"/>
          <w:sz w:val="24"/>
          <w:szCs w:val="24"/>
        </w:rPr>
        <w:t>, October 13, 2020</w:t>
      </w:r>
    </w:p>
    <w:bookmarkEnd w:id="5"/>
    <w:p w14:paraId="675DA784" w14:textId="0F3140F5" w:rsidR="00297BD0" w:rsidRPr="00724F71" w:rsidRDefault="00852F3C" w:rsidP="00724F7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05355E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14:paraId="6C4C02D1" w14:textId="6F95BD49" w:rsidR="00297BD0" w:rsidRDefault="00297BD0" w:rsidP="00297BD0">
      <w:pPr>
        <w:tabs>
          <w:tab w:val="left" w:pos="360"/>
        </w:tabs>
        <w:ind w:left="720" w:right="-800"/>
        <w:rPr>
          <w:rFonts w:ascii="Times New Roman" w:hAnsi="Times New Roman" w:cs="Times New Roman"/>
          <w:sz w:val="24"/>
          <w:szCs w:val="20"/>
        </w:rPr>
      </w:pPr>
      <w:proofErr w:type="spellStart"/>
      <w:r w:rsidRPr="0005355E">
        <w:rPr>
          <w:rFonts w:ascii="Times New Roman" w:hAnsi="Times New Roman" w:cs="Times New Roman"/>
          <w:sz w:val="24"/>
          <w:szCs w:val="20"/>
        </w:rPr>
        <w:t>DuBose,</w:t>
      </w:r>
      <w:proofErr w:type="spellEnd"/>
      <w:r w:rsidRPr="0005355E">
        <w:rPr>
          <w:rFonts w:ascii="Times New Roman" w:hAnsi="Times New Roman" w:cs="Times New Roman"/>
          <w:sz w:val="24"/>
          <w:szCs w:val="20"/>
        </w:rPr>
        <w:t xml:space="preserve"> Joy. “Tips and Tricks for Cataloging Foreign Language Materials.” Presented at the Southern Archivist Conference, Montgomery, Alabama, September 13, 2018</w:t>
      </w:r>
    </w:p>
    <w:p w14:paraId="5E8B81E5" w14:textId="29030915" w:rsidR="00724F71" w:rsidRDefault="00724F71" w:rsidP="00297BD0">
      <w:pPr>
        <w:tabs>
          <w:tab w:val="left" w:pos="360"/>
        </w:tabs>
        <w:ind w:left="720" w:right="-800"/>
        <w:rPr>
          <w:rFonts w:ascii="Times New Roman" w:hAnsi="Times New Roman" w:cs="Times New Roman"/>
          <w:sz w:val="24"/>
          <w:szCs w:val="20"/>
        </w:rPr>
      </w:pPr>
    </w:p>
    <w:p w14:paraId="74802AC4" w14:textId="64CFDD49" w:rsidR="00724F71" w:rsidRDefault="00724F71" w:rsidP="00297BD0">
      <w:pPr>
        <w:tabs>
          <w:tab w:val="left" w:pos="360"/>
        </w:tabs>
        <w:ind w:left="720" w:right="-800"/>
        <w:rPr>
          <w:rFonts w:ascii="Times New Roman" w:hAnsi="Times New Roman" w:cs="Times New Roman"/>
          <w:sz w:val="24"/>
          <w:szCs w:val="20"/>
          <w:u w:val="single"/>
        </w:rPr>
      </w:pPr>
      <w:r>
        <w:rPr>
          <w:rFonts w:ascii="Times New Roman" w:hAnsi="Times New Roman" w:cs="Times New Roman"/>
          <w:sz w:val="24"/>
          <w:szCs w:val="20"/>
          <w:u w:val="single"/>
        </w:rPr>
        <w:t>State Non-peer reviewed</w:t>
      </w:r>
    </w:p>
    <w:p w14:paraId="62EEFAC0" w14:textId="77777777" w:rsidR="00705836" w:rsidRDefault="00705836" w:rsidP="00297BD0">
      <w:pPr>
        <w:tabs>
          <w:tab w:val="left" w:pos="360"/>
        </w:tabs>
        <w:ind w:left="720" w:right="-800"/>
        <w:rPr>
          <w:rFonts w:ascii="Times New Roman" w:hAnsi="Times New Roman" w:cs="Times New Roman"/>
          <w:sz w:val="24"/>
          <w:szCs w:val="20"/>
          <w:u w:val="single"/>
        </w:rPr>
      </w:pPr>
    </w:p>
    <w:p w14:paraId="4DD62890" w14:textId="2728FFE3" w:rsidR="00705836" w:rsidRPr="00705836" w:rsidRDefault="00705836" w:rsidP="00297BD0">
      <w:pPr>
        <w:tabs>
          <w:tab w:val="left" w:pos="360"/>
        </w:tabs>
        <w:ind w:left="720" w:right="-800"/>
        <w:rPr>
          <w:rFonts w:ascii="Times New Roman" w:hAnsi="Times New Roman" w:cs="Times New Roman"/>
          <w:sz w:val="24"/>
          <w:szCs w:val="20"/>
        </w:rPr>
      </w:pPr>
      <w:bookmarkStart w:id="6" w:name="_Hlk150162544"/>
      <w:proofErr w:type="spellStart"/>
      <w:r>
        <w:rPr>
          <w:rFonts w:ascii="Times New Roman" w:hAnsi="Times New Roman" w:cs="Times New Roman"/>
          <w:sz w:val="24"/>
          <w:szCs w:val="20"/>
        </w:rPr>
        <w:t>DuBose,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Joy. “Cataloging Concrete.” Part of the panel “Wow! You can catalog that?” </w:t>
      </w:r>
      <w:r w:rsidRPr="00413812">
        <w:rPr>
          <w:rStyle w:val="markedcontent"/>
          <w:rFonts w:ascii="Times New Roman" w:hAnsi="Times New Roman" w:cs="Times New Roman"/>
          <w:sz w:val="24"/>
          <w:szCs w:val="24"/>
        </w:rPr>
        <w:t>Presented at the Technical Services Roundtable (TSRT), MLA,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Vicksburg, Mississippi, October 12, 2023.</w:t>
      </w:r>
    </w:p>
    <w:bookmarkEnd w:id="6"/>
    <w:p w14:paraId="15693920" w14:textId="00C140EB" w:rsidR="00413812" w:rsidRDefault="00413812" w:rsidP="00297BD0">
      <w:pPr>
        <w:tabs>
          <w:tab w:val="left" w:pos="360"/>
        </w:tabs>
        <w:ind w:left="720" w:right="-800"/>
        <w:rPr>
          <w:rFonts w:ascii="Times New Roman" w:hAnsi="Times New Roman" w:cs="Times New Roman"/>
          <w:sz w:val="24"/>
          <w:szCs w:val="20"/>
          <w:u w:val="single"/>
        </w:rPr>
      </w:pPr>
    </w:p>
    <w:p w14:paraId="10E42501" w14:textId="6A32D89C" w:rsidR="00413812" w:rsidRPr="00413812" w:rsidRDefault="00413812" w:rsidP="00297BD0">
      <w:pPr>
        <w:tabs>
          <w:tab w:val="left" w:pos="360"/>
        </w:tabs>
        <w:ind w:left="720" w:right="-800"/>
        <w:rPr>
          <w:rFonts w:ascii="Times New Roman" w:hAnsi="Times New Roman" w:cs="Times New Roman"/>
          <w:sz w:val="24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0"/>
        </w:rPr>
        <w:t>Du</w:t>
      </w:r>
      <w:r w:rsidR="00C31E4E">
        <w:rPr>
          <w:rFonts w:ascii="Times New Roman" w:hAnsi="Times New Roman" w:cs="Times New Roman"/>
          <w:sz w:val="24"/>
          <w:szCs w:val="20"/>
        </w:rPr>
        <w:t>B</w:t>
      </w:r>
      <w:r>
        <w:rPr>
          <w:rFonts w:ascii="Times New Roman" w:hAnsi="Times New Roman" w:cs="Times New Roman"/>
          <w:sz w:val="24"/>
          <w:szCs w:val="20"/>
        </w:rPr>
        <w:t>ose,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Joy. “Cataloging.” Part of the panel “From Birth to the Void: the Lifecycle of Library Resources.” </w:t>
      </w:r>
      <w:r w:rsidRPr="00413812">
        <w:rPr>
          <w:rStyle w:val="markedcontent"/>
          <w:rFonts w:ascii="Times New Roman" w:hAnsi="Times New Roman" w:cs="Times New Roman"/>
          <w:sz w:val="24"/>
          <w:szCs w:val="24"/>
        </w:rPr>
        <w:t>Presented at the Technical Services Roundtable (TSRT), MLA, Meridian, Mississippi, October 13, 2022</w:t>
      </w:r>
    </w:p>
    <w:p w14:paraId="4F439534" w14:textId="77777777" w:rsidR="00413812" w:rsidRDefault="00413812" w:rsidP="00413812">
      <w:pPr>
        <w:tabs>
          <w:tab w:val="left" w:pos="360"/>
        </w:tabs>
        <w:ind w:right="-800"/>
        <w:rPr>
          <w:rFonts w:ascii="Times New Roman" w:hAnsi="Times New Roman" w:cs="Times New Roman"/>
          <w:sz w:val="24"/>
          <w:szCs w:val="20"/>
          <w:u w:val="single"/>
        </w:rPr>
      </w:pPr>
    </w:p>
    <w:p w14:paraId="3ED42698" w14:textId="77777777" w:rsidR="00724F71" w:rsidRPr="0005355E" w:rsidRDefault="00724F71" w:rsidP="00724F71">
      <w:pPr>
        <w:ind w:left="720" w:righ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355E">
        <w:rPr>
          <w:rFonts w:ascii="Times New Roman" w:hAnsi="Times New Roman" w:cs="Times New Roman"/>
          <w:sz w:val="24"/>
          <w:szCs w:val="20"/>
        </w:rPr>
        <w:t>DuBose,</w:t>
      </w:r>
      <w:proofErr w:type="spellEnd"/>
      <w:r w:rsidRPr="0005355E">
        <w:rPr>
          <w:rFonts w:ascii="Times New Roman" w:hAnsi="Times New Roman" w:cs="Times New Roman"/>
          <w:sz w:val="24"/>
          <w:szCs w:val="20"/>
        </w:rPr>
        <w:t xml:space="preserve"> Joy. “OCLC </w:t>
      </w:r>
      <w:proofErr w:type="spellStart"/>
      <w:r w:rsidRPr="0005355E">
        <w:rPr>
          <w:rFonts w:ascii="Times New Roman" w:hAnsi="Times New Roman" w:cs="Times New Roman"/>
          <w:sz w:val="24"/>
          <w:szCs w:val="20"/>
        </w:rPr>
        <w:t>Connexion</w:t>
      </w:r>
      <w:proofErr w:type="spellEnd"/>
      <w:r w:rsidRPr="0005355E">
        <w:rPr>
          <w:rFonts w:ascii="Times New Roman" w:hAnsi="Times New Roman" w:cs="Times New Roman"/>
          <w:sz w:val="24"/>
          <w:szCs w:val="20"/>
        </w:rPr>
        <w:t xml:space="preserve"> Client: A Hidden Helper.” Presented at the Technical Services Roundtable (TSRT), MLA, Jackson, Mississippi, October 23, 2019</w:t>
      </w:r>
    </w:p>
    <w:p w14:paraId="2F327C37" w14:textId="77777777" w:rsidR="00724F71" w:rsidRPr="00724F71" w:rsidRDefault="00724F71" w:rsidP="00297BD0">
      <w:pPr>
        <w:tabs>
          <w:tab w:val="left" w:pos="360"/>
        </w:tabs>
        <w:ind w:left="720" w:right="-800"/>
        <w:rPr>
          <w:rFonts w:ascii="Times New Roman" w:hAnsi="Times New Roman" w:cs="Times New Roman"/>
          <w:szCs w:val="20"/>
          <w:u w:val="single"/>
        </w:rPr>
      </w:pPr>
    </w:p>
    <w:p w14:paraId="61AC5E60" w14:textId="77777777" w:rsidR="00702D73" w:rsidRPr="008B04ED" w:rsidRDefault="00702D73" w:rsidP="008B7902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EA83A1" w14:textId="6EA23712" w:rsidR="003519F7" w:rsidRPr="003519F7" w:rsidRDefault="000C3993" w:rsidP="003519F7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04ED">
        <w:rPr>
          <w:rFonts w:ascii="Times New Roman" w:hAnsi="Times New Roman"/>
          <w:b/>
          <w:bCs/>
          <w:color w:val="000000"/>
          <w:sz w:val="24"/>
          <w:szCs w:val="24"/>
        </w:rPr>
        <w:t>Webinars</w:t>
      </w:r>
    </w:p>
    <w:p w14:paraId="342E526E" w14:textId="6C1A75A7" w:rsidR="004B62B5" w:rsidRDefault="004B62B5" w:rsidP="00BA1DC5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E2087A5" w14:textId="57F145BA" w:rsidR="00553842" w:rsidRDefault="00553842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Peer reviewed</w:t>
      </w:r>
    </w:p>
    <w:p w14:paraId="5E0CDC9E" w14:textId="2E787064" w:rsidR="00337F61" w:rsidRDefault="00337F61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5D7C81BF" w14:textId="4717D1E2" w:rsidR="00337F61" w:rsidRPr="00337F61" w:rsidRDefault="00337F61" w:rsidP="00377564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DuBose,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Joy. “Cataloging Virtual Reality Programming.” Webinar presented by Core Continuing Education Committee, May </w:t>
      </w:r>
      <w:r w:rsidR="00377564">
        <w:rPr>
          <w:rFonts w:ascii="Times New Roman" w:hAnsi="Times New Roman"/>
          <w:color w:val="000000"/>
          <w:sz w:val="24"/>
          <w:szCs w:val="24"/>
        </w:rPr>
        <w:t>18, 2022</w:t>
      </w:r>
    </w:p>
    <w:p w14:paraId="16984EF9" w14:textId="06A8CB98" w:rsidR="00553842" w:rsidRDefault="00553842" w:rsidP="00BA1DC5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8FA6E6D" w14:textId="77777777" w:rsidR="00553842" w:rsidRPr="0005355E" w:rsidRDefault="00553842" w:rsidP="0055384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355E">
        <w:rPr>
          <w:rFonts w:ascii="Times New Roman" w:hAnsi="Times New Roman" w:cs="Times New Roman"/>
          <w:sz w:val="24"/>
          <w:szCs w:val="24"/>
        </w:rPr>
        <w:t>DuBose,</w:t>
      </w:r>
      <w:proofErr w:type="spellEnd"/>
      <w:r w:rsidRPr="0005355E">
        <w:rPr>
          <w:rFonts w:ascii="Times New Roman" w:hAnsi="Times New Roman" w:cs="Times New Roman"/>
          <w:sz w:val="24"/>
          <w:szCs w:val="24"/>
        </w:rPr>
        <w:t xml:space="preserve"> Joy, and Preston Salisbury. “Cataloging Non-English Materials.” Webinar presented by the ALCTS Continuing Education Committee, August 28, 2019</w:t>
      </w:r>
    </w:p>
    <w:p w14:paraId="14973C8B" w14:textId="77777777" w:rsidR="00553842" w:rsidRDefault="00553842" w:rsidP="00BA1DC5">
      <w:pPr>
        <w:ind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31793F" w14:textId="0A6AFB7B" w:rsidR="00553842" w:rsidRDefault="00553842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Invited</w:t>
      </w:r>
    </w:p>
    <w:p w14:paraId="453E53C8" w14:textId="77777777" w:rsidR="00553842" w:rsidRPr="00553842" w:rsidRDefault="00553842" w:rsidP="00BA1DC5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34F2A6C6" w14:textId="61EBFD46" w:rsidR="00465714" w:rsidRDefault="004B62B5" w:rsidP="00AF596F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5355E">
        <w:rPr>
          <w:rFonts w:ascii="Times New Roman" w:hAnsi="Times New Roman"/>
          <w:color w:val="000000"/>
          <w:sz w:val="24"/>
          <w:szCs w:val="24"/>
        </w:rPr>
        <w:t>DuBose,</w:t>
      </w:r>
      <w:proofErr w:type="spellEnd"/>
      <w:r w:rsidRPr="0005355E">
        <w:rPr>
          <w:rFonts w:ascii="Times New Roman" w:hAnsi="Times New Roman"/>
          <w:color w:val="000000"/>
          <w:sz w:val="24"/>
          <w:szCs w:val="24"/>
        </w:rPr>
        <w:t xml:space="preserve"> Joy and Preston Salisbury. “</w:t>
      </w:r>
      <w:bookmarkStart w:id="7" w:name="_Hlk59098263"/>
      <w:r w:rsidRPr="0005355E">
        <w:rPr>
          <w:rFonts w:ascii="Times New Roman" w:hAnsi="Times New Roman"/>
          <w:color w:val="000000"/>
          <w:sz w:val="24"/>
          <w:szCs w:val="24"/>
        </w:rPr>
        <w:t>Understanding non-English materials</w:t>
      </w:r>
      <w:bookmarkEnd w:id="7"/>
      <w:r w:rsidRPr="0005355E">
        <w:rPr>
          <w:rFonts w:ascii="Times New Roman" w:hAnsi="Times New Roman"/>
          <w:color w:val="000000"/>
          <w:sz w:val="24"/>
          <w:szCs w:val="24"/>
        </w:rPr>
        <w:t>.” Presented by PCI Webinars for Florida Libraries, October 7, 2020</w:t>
      </w:r>
    </w:p>
    <w:p w14:paraId="00DB9EB7" w14:textId="77777777" w:rsidR="00737CBD" w:rsidRDefault="00737CBD" w:rsidP="00AF596F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8D4ADB" w14:textId="39BF4D19" w:rsidR="00465714" w:rsidRDefault="00465714" w:rsidP="00465714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Grants</w:t>
      </w:r>
    </w:p>
    <w:p w14:paraId="696723D9" w14:textId="77777777" w:rsidR="00465714" w:rsidRDefault="00465714" w:rsidP="0046571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BCC73D" w14:textId="69820C6B" w:rsidR="00465714" w:rsidRPr="00465714" w:rsidRDefault="00465714" w:rsidP="00C07F61">
      <w:pPr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07F61">
        <w:rPr>
          <w:rFonts w:ascii="Times New Roman" w:hAnsi="Times New Roman"/>
          <w:color w:val="000000"/>
          <w:sz w:val="24"/>
          <w:szCs w:val="24"/>
        </w:rPr>
        <w:t>4-County Foundation Inc. grant</w:t>
      </w:r>
      <w:r>
        <w:rPr>
          <w:rFonts w:ascii="Times New Roman" w:hAnsi="Times New Roman"/>
          <w:color w:val="000000"/>
          <w:sz w:val="24"/>
          <w:szCs w:val="24"/>
        </w:rPr>
        <w:t xml:space="preserve"> – received as part of the Emerging Technology Committee of Mississippi State University Libraries. As part of this</w:t>
      </w:r>
      <w:r w:rsidR="00C07F61">
        <w:rPr>
          <w:rFonts w:ascii="Times New Roman" w:hAnsi="Times New Roman"/>
          <w:color w:val="000000"/>
          <w:sz w:val="24"/>
          <w:szCs w:val="24"/>
        </w:rPr>
        <w:t xml:space="preserve"> Committee, I contributed by creating part of the budget for the grant.</w:t>
      </w:r>
    </w:p>
    <w:p w14:paraId="2E4861A1" w14:textId="30D1F58E" w:rsidR="00BA1DC5" w:rsidRPr="00553842" w:rsidRDefault="00BA1DC5" w:rsidP="00BA1DC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49C27E5" w14:textId="77777777" w:rsidR="00286C89" w:rsidRPr="00816E1D" w:rsidRDefault="00286C89" w:rsidP="00286C89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16E1D">
        <w:rPr>
          <w:rFonts w:ascii="Times New Roman" w:hAnsi="Times New Roman" w:cs="Times New Roman"/>
          <w:b/>
          <w:bCs/>
          <w:sz w:val="26"/>
          <w:szCs w:val="26"/>
          <w:u w:val="single"/>
        </w:rPr>
        <w:t>Honors</w:t>
      </w:r>
    </w:p>
    <w:p w14:paraId="65B35A4D" w14:textId="77777777" w:rsidR="00286C89" w:rsidRDefault="00286C89" w:rsidP="00286C8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E7D65DB" w14:textId="29C49AEC" w:rsidR="0005355E" w:rsidRDefault="00286C89" w:rsidP="00D32E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042">
        <w:rPr>
          <w:rFonts w:ascii="Times New Roman" w:hAnsi="Times New Roman" w:cs="Times New Roman"/>
          <w:sz w:val="24"/>
          <w:szCs w:val="24"/>
        </w:rPr>
        <w:t>Library Faculty Award for Research, Mississippi State University Office of Research and Economic Development, 2021</w:t>
      </w:r>
    </w:p>
    <w:p w14:paraId="76780F58" w14:textId="76F1AB56" w:rsidR="003E7C59" w:rsidRDefault="003E7C59" w:rsidP="00D32E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0D16D16" w14:textId="77777777" w:rsidR="004A1B69" w:rsidRDefault="004A1B69" w:rsidP="004A1B6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4"/>
        </w:rPr>
      </w:pPr>
    </w:p>
    <w:p w14:paraId="77156BE1" w14:textId="452C642E" w:rsidR="00002757" w:rsidRPr="00816E1D" w:rsidRDefault="00612DBB" w:rsidP="00BA1DC5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9A2685D" w14:textId="5C3C8A21" w:rsidR="00BA1DC5" w:rsidRDefault="009B723B" w:rsidP="00BA1DC5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Reviewer and Editor Positions</w:t>
      </w:r>
    </w:p>
    <w:p w14:paraId="25B9F5A1" w14:textId="77777777" w:rsidR="00AB1A84" w:rsidRDefault="00AB1A84" w:rsidP="00BA1DC5">
      <w:pPr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35972CF" w14:textId="377BEBBB" w:rsidR="00AB1A84" w:rsidRDefault="00AB1A84" w:rsidP="00BA1D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AB1A84">
        <w:rPr>
          <w:rFonts w:ascii="Times New Roman" w:hAnsi="Times New Roman" w:cs="Times New Roman"/>
          <w:b/>
          <w:bCs/>
          <w:sz w:val="24"/>
          <w:szCs w:val="24"/>
        </w:rPr>
        <w:t xml:space="preserve">Peer Review </w:t>
      </w:r>
      <w:r>
        <w:rPr>
          <w:rFonts w:ascii="Times New Roman" w:hAnsi="Times New Roman" w:cs="Times New Roman"/>
          <w:b/>
          <w:bCs/>
          <w:sz w:val="24"/>
          <w:szCs w:val="24"/>
        </w:rPr>
        <w:t>Opportunities</w:t>
      </w:r>
    </w:p>
    <w:p w14:paraId="14648518" w14:textId="77777777" w:rsidR="00AB1A84" w:rsidRDefault="00AB1A84" w:rsidP="00BA1D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2E4A0" w14:textId="77777777" w:rsidR="00AB1A84" w:rsidRPr="007F7D32" w:rsidRDefault="00AB1A84" w:rsidP="00AB1A84">
      <w:pPr>
        <w:ind w:left="720"/>
        <w:rPr>
          <w:rFonts w:ascii="Times New Roman" w:hAnsi="Times New Roman" w:cs="Times New Roman"/>
          <w:sz w:val="24"/>
          <w:szCs w:val="24"/>
        </w:rPr>
      </w:pPr>
      <w:r w:rsidRPr="007F7D32">
        <w:rPr>
          <w:rFonts w:ascii="Times New Roman" w:hAnsi="Times New Roman" w:cs="Times New Roman"/>
          <w:sz w:val="24"/>
          <w:szCs w:val="24"/>
        </w:rPr>
        <w:t xml:space="preserve">Peer reviewer for </w:t>
      </w:r>
      <w:r w:rsidRPr="007F7D32">
        <w:rPr>
          <w:rFonts w:ascii="Times New Roman" w:hAnsi="Times New Roman" w:cs="Times New Roman"/>
          <w:i/>
          <w:iCs/>
          <w:sz w:val="24"/>
          <w:szCs w:val="24"/>
        </w:rPr>
        <w:t>Innovation: The European Journal of Social Science Research</w:t>
      </w:r>
      <w:r w:rsidRPr="007F7D32">
        <w:rPr>
          <w:rFonts w:ascii="Times New Roman" w:hAnsi="Times New Roman" w:cs="Times New Roman"/>
          <w:sz w:val="24"/>
          <w:szCs w:val="24"/>
        </w:rPr>
        <w:t>, April 2024.</w:t>
      </w:r>
    </w:p>
    <w:p w14:paraId="5A897F80" w14:textId="77777777" w:rsidR="00AB1A84" w:rsidRPr="007F7D32" w:rsidRDefault="00AB1A84" w:rsidP="00AB1A84">
      <w:pPr>
        <w:jc w:val="both"/>
        <w:rPr>
          <w:rFonts w:ascii="Times New Roman" w:hAnsi="Times New Roman" w:cs="Times New Roman"/>
          <w:sz w:val="24"/>
          <w:szCs w:val="24"/>
        </w:rPr>
      </w:pPr>
      <w:r w:rsidRPr="007F7D32">
        <w:rPr>
          <w:rFonts w:ascii="Times New Roman" w:hAnsi="Times New Roman" w:cs="Times New Roman"/>
          <w:sz w:val="24"/>
          <w:szCs w:val="24"/>
        </w:rPr>
        <w:tab/>
        <w:t xml:space="preserve">Peer reviewer for </w:t>
      </w:r>
      <w:r w:rsidRPr="007F7D32">
        <w:rPr>
          <w:rFonts w:ascii="Times New Roman" w:hAnsi="Times New Roman" w:cs="Times New Roman"/>
          <w:i/>
          <w:iCs/>
          <w:sz w:val="24"/>
          <w:szCs w:val="24"/>
        </w:rPr>
        <w:t xml:space="preserve">Higher Learning Research Communications, </w:t>
      </w:r>
      <w:r w:rsidRPr="007F7D32">
        <w:rPr>
          <w:rFonts w:ascii="Times New Roman" w:hAnsi="Times New Roman" w:cs="Times New Roman"/>
          <w:sz w:val="24"/>
          <w:szCs w:val="24"/>
        </w:rPr>
        <w:t>March 2024</w:t>
      </w:r>
    </w:p>
    <w:p w14:paraId="67ED463C" w14:textId="77777777" w:rsidR="00AB1A84" w:rsidRPr="007F7D32" w:rsidRDefault="00AB1A84" w:rsidP="00AB1A8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7D32">
        <w:rPr>
          <w:rFonts w:ascii="Times New Roman" w:hAnsi="Times New Roman" w:cs="Times New Roman"/>
          <w:sz w:val="24"/>
          <w:szCs w:val="24"/>
        </w:rPr>
        <w:t xml:space="preserve">Peer reviewer for </w:t>
      </w:r>
      <w:r w:rsidRPr="007F7D32">
        <w:rPr>
          <w:rFonts w:ascii="Times New Roman" w:hAnsi="Times New Roman" w:cs="Times New Roman"/>
          <w:i/>
          <w:iCs/>
          <w:sz w:val="24"/>
          <w:szCs w:val="24"/>
        </w:rPr>
        <w:t>Cataloging Classification Quarterly</w:t>
      </w:r>
      <w:r w:rsidRPr="007F7D32">
        <w:rPr>
          <w:rFonts w:ascii="Times New Roman" w:hAnsi="Times New Roman" w:cs="Times New Roman"/>
          <w:sz w:val="24"/>
          <w:szCs w:val="24"/>
        </w:rPr>
        <w:t>, January 2023</w:t>
      </w:r>
    </w:p>
    <w:p w14:paraId="14AC6BDA" w14:textId="77777777" w:rsidR="00AB1A84" w:rsidRDefault="00AB1A84" w:rsidP="00AB1A84">
      <w:pPr>
        <w:jc w:val="both"/>
        <w:rPr>
          <w:rFonts w:ascii="Times New Roman" w:hAnsi="Times New Roman" w:cs="Times New Roman"/>
          <w:sz w:val="24"/>
          <w:szCs w:val="24"/>
        </w:rPr>
      </w:pPr>
      <w:r w:rsidRPr="007F7D3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F7D32">
        <w:rPr>
          <w:rFonts w:ascii="Times New Roman" w:hAnsi="Times New Roman" w:cs="Times New Roman"/>
          <w:sz w:val="24"/>
          <w:szCs w:val="24"/>
        </w:rPr>
        <w:t xml:space="preserve">Peer reviewer for </w:t>
      </w:r>
      <w:r w:rsidRPr="007F7D32">
        <w:rPr>
          <w:rFonts w:ascii="Times New Roman" w:hAnsi="Times New Roman" w:cs="Times New Roman"/>
          <w:i/>
          <w:iCs/>
          <w:sz w:val="24"/>
          <w:szCs w:val="24"/>
        </w:rPr>
        <w:t>Public Services Quarterly</w:t>
      </w:r>
      <w:r w:rsidRPr="007F7D32">
        <w:rPr>
          <w:rFonts w:ascii="Times New Roman" w:hAnsi="Times New Roman" w:cs="Times New Roman"/>
          <w:sz w:val="24"/>
          <w:szCs w:val="24"/>
        </w:rPr>
        <w:t>, 2020-2024</w:t>
      </w:r>
    </w:p>
    <w:p w14:paraId="6B2D2C01" w14:textId="77777777" w:rsidR="00AB1A84" w:rsidRDefault="00AB1A84" w:rsidP="00AB1A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55C84A" w14:textId="29D46F82" w:rsidR="00AB1A84" w:rsidRDefault="00AB1A84" w:rsidP="00AB1A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B1A84">
        <w:rPr>
          <w:rFonts w:ascii="Times New Roman" w:hAnsi="Times New Roman" w:cs="Times New Roman"/>
          <w:b/>
          <w:bCs/>
          <w:sz w:val="24"/>
          <w:szCs w:val="24"/>
        </w:rPr>
        <w:t>Editorial Work</w:t>
      </w:r>
    </w:p>
    <w:p w14:paraId="07548706" w14:textId="77777777" w:rsidR="00AB1A84" w:rsidRPr="00AB1A84" w:rsidRDefault="00AB1A84" w:rsidP="00AB1A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2AB5B" w14:textId="77777777" w:rsidR="00AB1A84" w:rsidRDefault="00AB1A84" w:rsidP="00AB1A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Editor for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Public Services Quarterly, </w:t>
      </w:r>
      <w:r>
        <w:rPr>
          <w:rFonts w:ascii="Times New Roman" w:hAnsi="Times New Roman" w:cs="Times New Roman"/>
          <w:sz w:val="24"/>
          <w:szCs w:val="24"/>
        </w:rPr>
        <w:t>Technical Column, 2024-</w:t>
      </w:r>
    </w:p>
    <w:p w14:paraId="3E74B84C" w14:textId="77777777" w:rsidR="00AB1A84" w:rsidRDefault="00AB1A84" w:rsidP="00AB1A8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2DBB">
        <w:rPr>
          <w:rFonts w:ascii="Times New Roman" w:hAnsi="Times New Roman" w:cs="Times New Roman"/>
          <w:sz w:val="24"/>
          <w:szCs w:val="24"/>
        </w:rPr>
        <w:t xml:space="preserve">Co-editor for </w:t>
      </w:r>
      <w:r>
        <w:rPr>
          <w:rFonts w:ascii="Times New Roman" w:hAnsi="Times New Roman" w:cs="Times New Roman"/>
          <w:i/>
          <w:iCs/>
          <w:sz w:val="24"/>
          <w:szCs w:val="24"/>
        </w:rPr>
        <w:t>Public Services Quarterly,</w:t>
      </w:r>
      <w:r>
        <w:rPr>
          <w:rFonts w:ascii="Times New Roman" w:hAnsi="Times New Roman" w:cs="Times New Roman"/>
          <w:sz w:val="24"/>
          <w:szCs w:val="24"/>
        </w:rPr>
        <w:t xml:space="preserve"> Technical Column, 2023</w:t>
      </w:r>
    </w:p>
    <w:sectPr w:rsidR="00AB1A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714F4" w14:textId="77777777" w:rsidR="0011457B" w:rsidRDefault="0011457B" w:rsidP="00F31FE5">
      <w:r>
        <w:separator/>
      </w:r>
    </w:p>
  </w:endnote>
  <w:endnote w:type="continuationSeparator" w:id="0">
    <w:p w14:paraId="595DA3E0" w14:textId="77777777" w:rsidR="0011457B" w:rsidRDefault="0011457B" w:rsidP="00F3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0EE75" w14:textId="77777777" w:rsidR="0011457B" w:rsidRDefault="0011457B" w:rsidP="00F31FE5">
      <w:r>
        <w:separator/>
      </w:r>
    </w:p>
  </w:footnote>
  <w:footnote w:type="continuationSeparator" w:id="0">
    <w:p w14:paraId="39F0E577" w14:textId="77777777" w:rsidR="0011457B" w:rsidRDefault="0011457B" w:rsidP="00F3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6D6B" w14:textId="4FB33064" w:rsidR="00F31FE5" w:rsidRDefault="00F31FE5">
    <w:pPr>
      <w:pStyle w:val="Header"/>
      <w:pBdr>
        <w:bottom w:val="single" w:sz="4" w:space="1" w:color="D9D9D9" w:themeColor="background1" w:themeShade="D9"/>
      </w:pBdr>
      <w:jc w:val="right"/>
      <w:rPr>
        <w:b/>
        <w:bCs/>
      </w:rPr>
    </w:pPr>
    <w:r>
      <w:rPr>
        <w:color w:val="7F7F7F" w:themeColor="background1" w:themeShade="7F"/>
        <w:spacing w:val="60"/>
      </w:rPr>
      <w:t xml:space="preserve">DuBose </w:t>
    </w:r>
    <w:sdt>
      <w:sdtPr>
        <w:rPr>
          <w:color w:val="7F7F7F" w:themeColor="background1" w:themeShade="7F"/>
          <w:spacing w:val="60"/>
        </w:rPr>
        <w:id w:val="-477923902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auto"/>
          <w:spacing w:val="0"/>
        </w:rPr>
      </w:sdtEndPr>
      <w:sdtContent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sdtContent>
    </w:sdt>
  </w:p>
  <w:p w14:paraId="000237D4" w14:textId="77777777" w:rsidR="00F31FE5" w:rsidRDefault="00F31F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77BA"/>
    <w:multiLevelType w:val="hybridMultilevel"/>
    <w:tmpl w:val="C7E2E1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83A467C"/>
    <w:multiLevelType w:val="hybridMultilevel"/>
    <w:tmpl w:val="A3464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FE01E4"/>
    <w:multiLevelType w:val="hybridMultilevel"/>
    <w:tmpl w:val="07048C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EE6CF9"/>
    <w:multiLevelType w:val="hybridMultilevel"/>
    <w:tmpl w:val="CA861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9300F"/>
    <w:multiLevelType w:val="hybridMultilevel"/>
    <w:tmpl w:val="7174E4EE"/>
    <w:lvl w:ilvl="0" w:tplc="976EFC3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B82B7A"/>
    <w:multiLevelType w:val="hybridMultilevel"/>
    <w:tmpl w:val="CEECCDEA"/>
    <w:lvl w:ilvl="0" w:tplc="A40C00EA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F63605E"/>
    <w:multiLevelType w:val="hybridMultilevel"/>
    <w:tmpl w:val="82EE52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626DB9"/>
    <w:multiLevelType w:val="hybridMultilevel"/>
    <w:tmpl w:val="5BE60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1E34B07"/>
    <w:multiLevelType w:val="hybridMultilevel"/>
    <w:tmpl w:val="7D20A5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3791C9E"/>
    <w:multiLevelType w:val="hybridMultilevel"/>
    <w:tmpl w:val="1E90F5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469780A"/>
    <w:multiLevelType w:val="hybridMultilevel"/>
    <w:tmpl w:val="3522A9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06931"/>
    <w:multiLevelType w:val="hybridMultilevel"/>
    <w:tmpl w:val="8B62AC6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3D9B3292"/>
    <w:multiLevelType w:val="hybridMultilevel"/>
    <w:tmpl w:val="AD5AE3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D51E9D"/>
    <w:multiLevelType w:val="hybridMultilevel"/>
    <w:tmpl w:val="8C60DAB6"/>
    <w:lvl w:ilvl="0" w:tplc="976EFC3E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38C1C9E"/>
    <w:multiLevelType w:val="hybridMultilevel"/>
    <w:tmpl w:val="D77AF7AC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1C94BA5"/>
    <w:multiLevelType w:val="hybridMultilevel"/>
    <w:tmpl w:val="C3E228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7262811"/>
    <w:multiLevelType w:val="hybridMultilevel"/>
    <w:tmpl w:val="BFA491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AA232E1"/>
    <w:multiLevelType w:val="hybridMultilevel"/>
    <w:tmpl w:val="1ED2E99C"/>
    <w:lvl w:ilvl="0" w:tplc="E69EE1B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660E70"/>
    <w:multiLevelType w:val="hybridMultilevel"/>
    <w:tmpl w:val="A78A012A"/>
    <w:lvl w:ilvl="0" w:tplc="176C0A8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2F27A0"/>
    <w:multiLevelType w:val="hybridMultilevel"/>
    <w:tmpl w:val="A43042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4D2BE5"/>
    <w:multiLevelType w:val="hybridMultilevel"/>
    <w:tmpl w:val="65AA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831112"/>
    <w:multiLevelType w:val="multilevel"/>
    <w:tmpl w:val="3AFE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D67676"/>
    <w:multiLevelType w:val="hybridMultilevel"/>
    <w:tmpl w:val="1938EB42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9516EEE"/>
    <w:multiLevelType w:val="hybridMultilevel"/>
    <w:tmpl w:val="A0320FF4"/>
    <w:lvl w:ilvl="0" w:tplc="D9808B92">
      <w:start w:val="60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9F74E66"/>
    <w:multiLevelType w:val="hybridMultilevel"/>
    <w:tmpl w:val="241E0740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0B0DA7"/>
    <w:multiLevelType w:val="hybridMultilevel"/>
    <w:tmpl w:val="94A4E4F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FB35CF8"/>
    <w:multiLevelType w:val="hybridMultilevel"/>
    <w:tmpl w:val="71C07448"/>
    <w:lvl w:ilvl="0" w:tplc="A40C00EA">
      <w:start w:val="1"/>
      <w:numFmt w:val="bullet"/>
      <w:lvlText w:val=""/>
      <w:lvlJc w:val="left"/>
      <w:pPr>
        <w:ind w:left="261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 w16cid:durableId="433863888">
    <w:abstractNumId w:val="2"/>
  </w:num>
  <w:num w:numId="2" w16cid:durableId="655843835">
    <w:abstractNumId w:val="26"/>
  </w:num>
  <w:num w:numId="3" w16cid:durableId="732657949">
    <w:abstractNumId w:val="5"/>
  </w:num>
  <w:num w:numId="4" w16cid:durableId="1499618348">
    <w:abstractNumId w:val="15"/>
  </w:num>
  <w:num w:numId="5" w16cid:durableId="364407434">
    <w:abstractNumId w:val="16"/>
  </w:num>
  <w:num w:numId="6" w16cid:durableId="960452890">
    <w:abstractNumId w:val="9"/>
  </w:num>
  <w:num w:numId="7" w16cid:durableId="116725487">
    <w:abstractNumId w:val="0"/>
  </w:num>
  <w:num w:numId="8" w16cid:durableId="1507742105">
    <w:abstractNumId w:val="3"/>
  </w:num>
  <w:num w:numId="9" w16cid:durableId="549152049">
    <w:abstractNumId w:val="23"/>
  </w:num>
  <w:num w:numId="10" w16cid:durableId="1023748589">
    <w:abstractNumId w:val="6"/>
  </w:num>
  <w:num w:numId="11" w16cid:durableId="805243602">
    <w:abstractNumId w:val="19"/>
  </w:num>
  <w:num w:numId="12" w16cid:durableId="2063484105">
    <w:abstractNumId w:val="1"/>
  </w:num>
  <w:num w:numId="13" w16cid:durableId="992099054">
    <w:abstractNumId w:val="17"/>
  </w:num>
  <w:num w:numId="14" w16cid:durableId="2012558731">
    <w:abstractNumId w:val="4"/>
  </w:num>
  <w:num w:numId="15" w16cid:durableId="1920821199">
    <w:abstractNumId w:val="13"/>
  </w:num>
  <w:num w:numId="16" w16cid:durableId="348528996">
    <w:abstractNumId w:val="7"/>
  </w:num>
  <w:num w:numId="17" w16cid:durableId="1485000673">
    <w:abstractNumId w:val="12"/>
  </w:num>
  <w:num w:numId="18" w16cid:durableId="46924400">
    <w:abstractNumId w:val="11"/>
  </w:num>
  <w:num w:numId="19" w16cid:durableId="545679296">
    <w:abstractNumId w:val="18"/>
  </w:num>
  <w:num w:numId="20" w16cid:durableId="1612930596">
    <w:abstractNumId w:val="21"/>
  </w:num>
  <w:num w:numId="21" w16cid:durableId="1502937647">
    <w:abstractNumId w:val="20"/>
  </w:num>
  <w:num w:numId="22" w16cid:durableId="2004047754">
    <w:abstractNumId w:val="24"/>
  </w:num>
  <w:num w:numId="23" w16cid:durableId="1490169211">
    <w:abstractNumId w:val="22"/>
  </w:num>
  <w:num w:numId="24" w16cid:durableId="9915121">
    <w:abstractNumId w:val="8"/>
  </w:num>
  <w:num w:numId="25" w16cid:durableId="155733863">
    <w:abstractNumId w:val="14"/>
  </w:num>
  <w:num w:numId="26" w16cid:durableId="1625228845">
    <w:abstractNumId w:val="10"/>
  </w:num>
  <w:num w:numId="27" w16cid:durableId="209617302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902"/>
    <w:rsid w:val="00002757"/>
    <w:rsid w:val="00002D0B"/>
    <w:rsid w:val="00011101"/>
    <w:rsid w:val="00014A80"/>
    <w:rsid w:val="00020ED3"/>
    <w:rsid w:val="0003167F"/>
    <w:rsid w:val="000448BE"/>
    <w:rsid w:val="0005355E"/>
    <w:rsid w:val="000712F6"/>
    <w:rsid w:val="000727D3"/>
    <w:rsid w:val="0007535E"/>
    <w:rsid w:val="0008240A"/>
    <w:rsid w:val="00083970"/>
    <w:rsid w:val="0008619B"/>
    <w:rsid w:val="0009651C"/>
    <w:rsid w:val="000C1608"/>
    <w:rsid w:val="000C2097"/>
    <w:rsid w:val="000C32FE"/>
    <w:rsid w:val="000C3993"/>
    <w:rsid w:val="000C4DE0"/>
    <w:rsid w:val="000D5C62"/>
    <w:rsid w:val="000D7733"/>
    <w:rsid w:val="00111ECD"/>
    <w:rsid w:val="0011457B"/>
    <w:rsid w:val="00114C31"/>
    <w:rsid w:val="00137141"/>
    <w:rsid w:val="00140508"/>
    <w:rsid w:val="0014664A"/>
    <w:rsid w:val="00147951"/>
    <w:rsid w:val="001630F5"/>
    <w:rsid w:val="001662F9"/>
    <w:rsid w:val="00172616"/>
    <w:rsid w:val="00194A31"/>
    <w:rsid w:val="001A4530"/>
    <w:rsid w:val="001A6C88"/>
    <w:rsid w:val="001A7D9C"/>
    <w:rsid w:val="001E1BF7"/>
    <w:rsid w:val="001E522C"/>
    <w:rsid w:val="00202162"/>
    <w:rsid w:val="0020525A"/>
    <w:rsid w:val="00207EBD"/>
    <w:rsid w:val="00215DE1"/>
    <w:rsid w:val="00227BC7"/>
    <w:rsid w:val="00252E25"/>
    <w:rsid w:val="0026732B"/>
    <w:rsid w:val="002705DC"/>
    <w:rsid w:val="00270EB2"/>
    <w:rsid w:val="00286C89"/>
    <w:rsid w:val="00293932"/>
    <w:rsid w:val="002945E7"/>
    <w:rsid w:val="00297BD0"/>
    <w:rsid w:val="002A30A0"/>
    <w:rsid w:val="002E6914"/>
    <w:rsid w:val="002F56DE"/>
    <w:rsid w:val="002F61EE"/>
    <w:rsid w:val="003124DA"/>
    <w:rsid w:val="00321D0C"/>
    <w:rsid w:val="00324CA2"/>
    <w:rsid w:val="00334D63"/>
    <w:rsid w:val="00336578"/>
    <w:rsid w:val="00337F61"/>
    <w:rsid w:val="00340FD4"/>
    <w:rsid w:val="00342614"/>
    <w:rsid w:val="00342750"/>
    <w:rsid w:val="003519F7"/>
    <w:rsid w:val="003579A0"/>
    <w:rsid w:val="003618C3"/>
    <w:rsid w:val="00364A22"/>
    <w:rsid w:val="00377564"/>
    <w:rsid w:val="00390141"/>
    <w:rsid w:val="003A17DC"/>
    <w:rsid w:val="003A7598"/>
    <w:rsid w:val="003C021B"/>
    <w:rsid w:val="003C1CE1"/>
    <w:rsid w:val="003D0765"/>
    <w:rsid w:val="003D73C0"/>
    <w:rsid w:val="003E5BA8"/>
    <w:rsid w:val="003E5F4B"/>
    <w:rsid w:val="003E7C59"/>
    <w:rsid w:val="003F0E0C"/>
    <w:rsid w:val="00406893"/>
    <w:rsid w:val="0040796B"/>
    <w:rsid w:val="00413812"/>
    <w:rsid w:val="00436C81"/>
    <w:rsid w:val="0043773B"/>
    <w:rsid w:val="00450AE2"/>
    <w:rsid w:val="00451058"/>
    <w:rsid w:val="00465714"/>
    <w:rsid w:val="0047428A"/>
    <w:rsid w:val="00480668"/>
    <w:rsid w:val="00481ED5"/>
    <w:rsid w:val="004A1B69"/>
    <w:rsid w:val="004B024F"/>
    <w:rsid w:val="004B62B5"/>
    <w:rsid w:val="004C5F37"/>
    <w:rsid w:val="004D11D3"/>
    <w:rsid w:val="004D1F21"/>
    <w:rsid w:val="004E1F28"/>
    <w:rsid w:val="004F046C"/>
    <w:rsid w:val="00522BCA"/>
    <w:rsid w:val="00524E34"/>
    <w:rsid w:val="00542814"/>
    <w:rsid w:val="005504EF"/>
    <w:rsid w:val="00553841"/>
    <w:rsid w:val="00553842"/>
    <w:rsid w:val="0055502E"/>
    <w:rsid w:val="00570D09"/>
    <w:rsid w:val="00595464"/>
    <w:rsid w:val="005B7D2D"/>
    <w:rsid w:val="005D644F"/>
    <w:rsid w:val="005E0042"/>
    <w:rsid w:val="005E4FEB"/>
    <w:rsid w:val="005F4D37"/>
    <w:rsid w:val="005F6670"/>
    <w:rsid w:val="00600D26"/>
    <w:rsid w:val="00612DBB"/>
    <w:rsid w:val="006335CE"/>
    <w:rsid w:val="0063390A"/>
    <w:rsid w:val="00665B97"/>
    <w:rsid w:val="00687A21"/>
    <w:rsid w:val="00690520"/>
    <w:rsid w:val="0069195A"/>
    <w:rsid w:val="0069494D"/>
    <w:rsid w:val="006B4B23"/>
    <w:rsid w:val="006B6447"/>
    <w:rsid w:val="006C0768"/>
    <w:rsid w:val="006C0FDC"/>
    <w:rsid w:val="006D1456"/>
    <w:rsid w:val="006D3ABA"/>
    <w:rsid w:val="006F0217"/>
    <w:rsid w:val="006F2A9B"/>
    <w:rsid w:val="00701753"/>
    <w:rsid w:val="00702D73"/>
    <w:rsid w:val="00705836"/>
    <w:rsid w:val="00710153"/>
    <w:rsid w:val="007106F4"/>
    <w:rsid w:val="00724F71"/>
    <w:rsid w:val="00725020"/>
    <w:rsid w:val="00734464"/>
    <w:rsid w:val="00734CFC"/>
    <w:rsid w:val="00737CBD"/>
    <w:rsid w:val="00742419"/>
    <w:rsid w:val="007428D2"/>
    <w:rsid w:val="00743E6A"/>
    <w:rsid w:val="0076000D"/>
    <w:rsid w:val="00761C9C"/>
    <w:rsid w:val="007654EB"/>
    <w:rsid w:val="00782085"/>
    <w:rsid w:val="007B55C5"/>
    <w:rsid w:val="007C44E4"/>
    <w:rsid w:val="007D41E8"/>
    <w:rsid w:val="007D443B"/>
    <w:rsid w:val="007F7D32"/>
    <w:rsid w:val="00803AF2"/>
    <w:rsid w:val="00803C16"/>
    <w:rsid w:val="00816E1D"/>
    <w:rsid w:val="00820007"/>
    <w:rsid w:val="008254B4"/>
    <w:rsid w:val="00825DE2"/>
    <w:rsid w:val="008362A6"/>
    <w:rsid w:val="008411F9"/>
    <w:rsid w:val="00852F3C"/>
    <w:rsid w:val="008629A6"/>
    <w:rsid w:val="00863ADF"/>
    <w:rsid w:val="008857C0"/>
    <w:rsid w:val="00893F52"/>
    <w:rsid w:val="008A1A6A"/>
    <w:rsid w:val="008A284C"/>
    <w:rsid w:val="008A6A06"/>
    <w:rsid w:val="008B04ED"/>
    <w:rsid w:val="008B7902"/>
    <w:rsid w:val="008D5065"/>
    <w:rsid w:val="008D6525"/>
    <w:rsid w:val="008E745B"/>
    <w:rsid w:val="008F046C"/>
    <w:rsid w:val="008F2BBC"/>
    <w:rsid w:val="008F7158"/>
    <w:rsid w:val="00900B57"/>
    <w:rsid w:val="00906B5A"/>
    <w:rsid w:val="00913989"/>
    <w:rsid w:val="0092063B"/>
    <w:rsid w:val="009278AE"/>
    <w:rsid w:val="00934CD3"/>
    <w:rsid w:val="009354C6"/>
    <w:rsid w:val="00941C9A"/>
    <w:rsid w:val="009478CC"/>
    <w:rsid w:val="00957332"/>
    <w:rsid w:val="00957919"/>
    <w:rsid w:val="009B723B"/>
    <w:rsid w:val="009E62E8"/>
    <w:rsid w:val="009F78BE"/>
    <w:rsid w:val="00A02FDC"/>
    <w:rsid w:val="00A05886"/>
    <w:rsid w:val="00A121BC"/>
    <w:rsid w:val="00A144F1"/>
    <w:rsid w:val="00A16598"/>
    <w:rsid w:val="00A174A7"/>
    <w:rsid w:val="00A3687D"/>
    <w:rsid w:val="00A43ACF"/>
    <w:rsid w:val="00A43CCC"/>
    <w:rsid w:val="00A44E14"/>
    <w:rsid w:val="00A62E33"/>
    <w:rsid w:val="00A76F25"/>
    <w:rsid w:val="00A84C66"/>
    <w:rsid w:val="00A94963"/>
    <w:rsid w:val="00AA0169"/>
    <w:rsid w:val="00AA1CFE"/>
    <w:rsid w:val="00AB1A84"/>
    <w:rsid w:val="00AE0264"/>
    <w:rsid w:val="00AE4DCE"/>
    <w:rsid w:val="00AF596F"/>
    <w:rsid w:val="00B25F79"/>
    <w:rsid w:val="00B27F16"/>
    <w:rsid w:val="00B312D2"/>
    <w:rsid w:val="00B42847"/>
    <w:rsid w:val="00B50AB6"/>
    <w:rsid w:val="00B5203D"/>
    <w:rsid w:val="00B72354"/>
    <w:rsid w:val="00B74AB3"/>
    <w:rsid w:val="00B8529A"/>
    <w:rsid w:val="00BA1DC5"/>
    <w:rsid w:val="00BB1029"/>
    <w:rsid w:val="00BB4E64"/>
    <w:rsid w:val="00BD1F54"/>
    <w:rsid w:val="00BF5578"/>
    <w:rsid w:val="00C04C67"/>
    <w:rsid w:val="00C07F61"/>
    <w:rsid w:val="00C22BD0"/>
    <w:rsid w:val="00C23F4D"/>
    <w:rsid w:val="00C3047A"/>
    <w:rsid w:val="00C31E4E"/>
    <w:rsid w:val="00C31F4E"/>
    <w:rsid w:val="00C41E74"/>
    <w:rsid w:val="00C44E6B"/>
    <w:rsid w:val="00C82890"/>
    <w:rsid w:val="00C84B98"/>
    <w:rsid w:val="00CA462D"/>
    <w:rsid w:val="00CB102D"/>
    <w:rsid w:val="00CB444F"/>
    <w:rsid w:val="00CB6E31"/>
    <w:rsid w:val="00CF77BE"/>
    <w:rsid w:val="00D11592"/>
    <w:rsid w:val="00D14C02"/>
    <w:rsid w:val="00D32ECB"/>
    <w:rsid w:val="00D33D52"/>
    <w:rsid w:val="00D53858"/>
    <w:rsid w:val="00D60347"/>
    <w:rsid w:val="00D860E2"/>
    <w:rsid w:val="00D97AF4"/>
    <w:rsid w:val="00DA2B74"/>
    <w:rsid w:val="00DB001D"/>
    <w:rsid w:val="00DD4413"/>
    <w:rsid w:val="00DD6839"/>
    <w:rsid w:val="00DE35C5"/>
    <w:rsid w:val="00DF5D6B"/>
    <w:rsid w:val="00E07731"/>
    <w:rsid w:val="00E31A57"/>
    <w:rsid w:val="00E34F0C"/>
    <w:rsid w:val="00E46153"/>
    <w:rsid w:val="00E70FB5"/>
    <w:rsid w:val="00E739C0"/>
    <w:rsid w:val="00E76EA1"/>
    <w:rsid w:val="00E91DC2"/>
    <w:rsid w:val="00E92ED0"/>
    <w:rsid w:val="00EA59A7"/>
    <w:rsid w:val="00EB6925"/>
    <w:rsid w:val="00EC7C97"/>
    <w:rsid w:val="00ED47BD"/>
    <w:rsid w:val="00ED683B"/>
    <w:rsid w:val="00F12D84"/>
    <w:rsid w:val="00F15135"/>
    <w:rsid w:val="00F24185"/>
    <w:rsid w:val="00F31FE5"/>
    <w:rsid w:val="00F91255"/>
    <w:rsid w:val="00F93AB9"/>
    <w:rsid w:val="00FC30C0"/>
    <w:rsid w:val="00FC3547"/>
    <w:rsid w:val="00FC47A9"/>
    <w:rsid w:val="00FD498A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89A40"/>
  <w15:chartTrackingRefBased/>
  <w15:docId w15:val="{AC41AC82-EBEC-4BF0-AE06-571832D9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902"/>
    <w:pPr>
      <w:ind w:left="720"/>
      <w:contextualSpacing/>
    </w:pPr>
    <w:rPr>
      <w:rFonts w:ascii="New York" w:eastAsia="Times New Roman" w:hAnsi="New York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B7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902"/>
    <w:rPr>
      <w:color w:val="605E5C"/>
      <w:shd w:val="clear" w:color="auto" w:fill="E1DFDD"/>
    </w:rPr>
  </w:style>
  <w:style w:type="character" w:customStyle="1" w:styleId="orcid-id-https">
    <w:name w:val="orcid-id-https"/>
    <w:basedOn w:val="DefaultParagraphFont"/>
    <w:rsid w:val="003A17DC"/>
  </w:style>
  <w:style w:type="paragraph" w:styleId="Header">
    <w:name w:val="header"/>
    <w:basedOn w:val="Normal"/>
    <w:link w:val="HeaderChar"/>
    <w:uiPriority w:val="99"/>
    <w:unhideWhenUsed/>
    <w:rsid w:val="00F31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FE5"/>
  </w:style>
  <w:style w:type="paragraph" w:styleId="Footer">
    <w:name w:val="footer"/>
    <w:basedOn w:val="Normal"/>
    <w:link w:val="FooterChar"/>
    <w:uiPriority w:val="99"/>
    <w:unhideWhenUsed/>
    <w:rsid w:val="00F31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FE5"/>
  </w:style>
  <w:style w:type="paragraph" w:styleId="BlockText">
    <w:name w:val="Block Text"/>
    <w:basedOn w:val="Normal"/>
    <w:rsid w:val="00724F71"/>
    <w:pPr>
      <w:widowControl w:val="0"/>
      <w:tabs>
        <w:tab w:val="left" w:pos="2880"/>
        <w:tab w:val="left" w:pos="5040"/>
        <w:tab w:val="left" w:pos="6480"/>
      </w:tabs>
      <w:autoSpaceDE w:val="0"/>
      <w:autoSpaceDN w:val="0"/>
      <w:adjustRightInd w:val="0"/>
      <w:ind w:left="1080" w:righ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arkedcontent">
    <w:name w:val="markedcontent"/>
    <w:basedOn w:val="DefaultParagraphFont"/>
    <w:rsid w:val="00413812"/>
  </w:style>
  <w:style w:type="character" w:customStyle="1" w:styleId="select-value-label">
    <w:name w:val="select-value-label"/>
    <w:basedOn w:val="DefaultParagraphFont"/>
    <w:rsid w:val="00E92ED0"/>
  </w:style>
  <w:style w:type="paragraph" w:customStyle="1" w:styleId="citation-container">
    <w:name w:val="citation-container"/>
    <w:basedOn w:val="Normal"/>
    <w:rsid w:val="00E92E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2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5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8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774-9514" TargetMode="External"/><Relationship Id="rId13" Type="http://schemas.openxmlformats.org/officeDocument/2006/relationships/hyperlink" Target="https://doi.org/10.1080/15228959.2018.155446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80/15228959.2022.211776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hoice360.org/libtech-insight/a-new-gaming-role-extended-reality-and-gaming-librari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5228959.2022.21213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oice360.org/libtech-insight/virtual-reality-and-the-academic-library-getting-started/" TargetMode="External"/><Relationship Id="rId10" Type="http://schemas.openxmlformats.org/officeDocument/2006/relationships/hyperlink" Target="https://doi.org/10.1080/1941126X.2023.216526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5228959.2024.2331124" TargetMode="External"/><Relationship Id="rId14" Type="http://schemas.openxmlformats.org/officeDocument/2006/relationships/hyperlink" Target="https://secure-web.cisco.com/1gsejQlfw9DUiyVCdxw9-esOjncL75UfMcKoVpcYVR5oHHaS5PzhLqWqjlTfcUht0ZpHfMyNYtB-Qd2OSmRPWn93J2zMz5L16yY4EzVb89CrxXoHDHYlLYAxCy3UI0DUBF7CTwUwOLr9hqZueJdwvLSh8BPfYqjMi-b2delLvNgH7UR18bYrmDALnFILdJkwFgYr_NrTpzUtazMVqpv9tHtTHcSS_lRexoLkczP-mXN3HOhsP6dZk5tSL0hGiZt-b3Gt4S9Xugx_r0cvbiNduLRLwaFIa2atsJS7swdZxO4m-8nKZYwpqW9_4OhHk_FZT/https%3A%2F%2Fwww.choice360.org%2Flibtech-insight%2Flibraries-education-and-video-games-press-x-to-start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431F31E-F22C-45A5-94DF-FF2E35990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DuBose</dc:creator>
  <cp:keywords/>
  <dc:description/>
  <cp:lastModifiedBy>Dubose, Joy</cp:lastModifiedBy>
  <cp:revision>3</cp:revision>
  <cp:lastPrinted>2024-05-27T15:25:00Z</cp:lastPrinted>
  <dcterms:created xsi:type="dcterms:W3CDTF">2024-06-20T13:19:00Z</dcterms:created>
  <dcterms:modified xsi:type="dcterms:W3CDTF">2024-06-20T13:22:00Z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c26a7c1f4a952ca0c2f5d306a6574c5eeaf9f244ea3ddb74148b3d0fc4b5440d</vt:lpwstr>
  </property>
</Properties>
</file>